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9B81" w14:textId="77777777" w:rsidR="00AD14BA" w:rsidRDefault="00AD14BA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Bayport Marina Association</w:t>
      </w:r>
    </w:p>
    <w:p w14:paraId="46082BD8" w14:textId="380F281F" w:rsidR="00AD14BA" w:rsidRDefault="00AD14BA" w:rsidP="004379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14:paraId="4286C746" w14:textId="190FB0B6" w:rsidR="00AD14BA" w:rsidRDefault="00BD2963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21</w:t>
      </w:r>
      <w:r w:rsidR="00767498">
        <w:rPr>
          <w:b/>
          <w:sz w:val="28"/>
          <w:szCs w:val="28"/>
        </w:rPr>
        <w:t>, 2021</w:t>
      </w:r>
    </w:p>
    <w:p w14:paraId="47979F0C" w14:textId="77777777" w:rsidR="00AD14BA" w:rsidRDefault="00AD14BA" w:rsidP="00AD14BA">
      <w:pPr>
        <w:spacing w:line="240" w:lineRule="auto"/>
        <w:contextualSpacing/>
        <w:rPr>
          <w:b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20"/>
        <w:gridCol w:w="1170"/>
        <w:gridCol w:w="1170"/>
        <w:gridCol w:w="1080"/>
      </w:tblGrid>
      <w:tr w:rsidR="00AD14BA" w14:paraId="26A09DE9" w14:textId="77777777" w:rsidTr="00AD14BA">
        <w:trPr>
          <w:trHeight w:val="35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84D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CC0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63B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F29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577DD9" w14:paraId="279E4C2E" w14:textId="77777777" w:rsidTr="00577DD9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C9E" w14:textId="2C442953" w:rsidR="00577DD9" w:rsidRDefault="00577DD9" w:rsidP="00577DD9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Gray (</w:t>
            </w:r>
            <w:r w:rsidR="00BD2963">
              <w:rPr>
                <w:sz w:val="20"/>
                <w:szCs w:val="20"/>
              </w:rPr>
              <w:t>Commodore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CF4" w14:textId="463D42AC" w:rsidR="00577DD9" w:rsidRDefault="004D592C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D29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EC" w14:textId="412F15FD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2A3" w14:textId="77777777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3951A78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903" w14:textId="7D95EEF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(Vice Commodore)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329" w14:textId="373389FD" w:rsidR="00BD2963" w:rsidRDefault="004D592C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D29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42A" w14:textId="466B70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8E7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07E33A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D83" w14:textId="3BEAB3FE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(Treasurer)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BBE" w14:textId="4F419004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592C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7DB" w14:textId="22D9765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29C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39E7CC52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A3D" w14:textId="764876B9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(Secretary)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2B5" w14:textId="213ED2E1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592C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43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A0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42024F0B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D24" w14:textId="352A9B8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Reilly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CA5" w14:textId="5A31E65B" w:rsidR="00BD2963" w:rsidRDefault="00E70C9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E9D" w14:textId="1D13C30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154" w14:textId="71DCF6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1D361EE8" w14:textId="77777777" w:rsidTr="00A61C15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66E" w14:textId="5772EBB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Fabio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736" w14:textId="022CCB06" w:rsidR="00BD2963" w:rsidRDefault="004D592C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FCD" w14:textId="77EE96A9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340" w14:textId="66562292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0010E7D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909" w14:textId="2D2EB4E4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Given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4C" w14:textId="7CADE260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515" w14:textId="697E1F7D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39D" w14:textId="66A7C7E0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5502F">
              <w:rPr>
                <w:sz w:val="20"/>
                <w:szCs w:val="20"/>
              </w:rPr>
              <w:t>x</w:t>
            </w:r>
          </w:p>
        </w:tc>
      </w:tr>
      <w:tr w:rsidR="00BD2963" w14:paraId="08E1598F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281" w14:textId="281E0DD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677" w14:textId="693A1FBA" w:rsidR="00BD2963" w:rsidRDefault="005B241F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BCE" w14:textId="464255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A2" w14:textId="77581CE2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105928D5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C43" w14:textId="2D3309C8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Westgard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EA" w14:textId="3B61B2D2" w:rsidR="00BD2963" w:rsidRDefault="00700F6F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2E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799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3E8F4239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CB6" w14:textId="77777777" w:rsidR="00AD02B2" w:rsidRDefault="00AD02B2" w:rsidP="00BD2963">
            <w:pPr>
              <w:spacing w:after="255"/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E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715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D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421F68F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6DF" w14:textId="6CB6232D" w:rsidR="00AD02B2" w:rsidRPr="00AD02B2" w:rsidRDefault="00AD02B2" w:rsidP="00AD02B2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BMA Staff</w:t>
            </w:r>
            <w:r>
              <w:rPr>
                <w:b/>
                <w:bCs/>
                <w:sz w:val="20"/>
                <w:szCs w:val="20"/>
              </w:rPr>
              <w:t>/Guests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4F5" w14:textId="3624EE8F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A79" w14:textId="7ECAB2F1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AA" w14:textId="70FBE11E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AD02B2" w14:paraId="3312AEE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631" w14:textId="198D050D" w:rsidR="00AD02B2" w:rsidRPr="00100EB2" w:rsidRDefault="00611F9E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Kori Derrick-Cisewski</w:t>
            </w:r>
            <w:r w:rsidR="00100EB2">
              <w:rPr>
                <w:sz w:val="20"/>
                <w:szCs w:val="20"/>
              </w:rPr>
              <w:t xml:space="preserve"> (General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770" w14:textId="0C62C724" w:rsidR="00AD02B2" w:rsidRDefault="00100E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C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4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58A91E43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690" w14:textId="2E945A8E" w:rsidR="00AD02B2" w:rsidRDefault="00100EB2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Ellsa Ohmann</w:t>
            </w:r>
            <w:r>
              <w:rPr>
                <w:sz w:val="20"/>
                <w:szCs w:val="20"/>
              </w:rPr>
              <w:t xml:space="preserve"> (Office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D16" w14:textId="447E637B" w:rsidR="00AD02B2" w:rsidRDefault="00100E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89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DC9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0E2A7A76" w14:textId="77777777" w:rsidR="00AD14BA" w:rsidRDefault="00AD14BA" w:rsidP="00AD14BA">
      <w:pPr>
        <w:spacing w:line="240" w:lineRule="auto"/>
        <w:contextualSpacing/>
      </w:pPr>
    </w:p>
    <w:p w14:paraId="0EA8C0B6" w14:textId="14928043" w:rsidR="00AD14BA" w:rsidRDefault="00AD14BA" w:rsidP="00AD14BA">
      <w:pPr>
        <w:pStyle w:val="ListParagraph"/>
        <w:spacing w:after="0" w:line="240" w:lineRule="auto"/>
        <w:ind w:left="18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Business Meeting</w:t>
      </w:r>
    </w:p>
    <w:p w14:paraId="7E61CDCE" w14:textId="77777777" w:rsidR="00CF5352" w:rsidRDefault="00CF5352" w:rsidP="00CF5352">
      <w:pPr>
        <w:spacing w:after="120"/>
        <w:jc w:val="center"/>
      </w:pPr>
    </w:p>
    <w:p w14:paraId="09214802" w14:textId="365CD7F3" w:rsidR="00CF5352" w:rsidRPr="009C6C58" w:rsidRDefault="00CF5352" w:rsidP="00AD08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9C6C58">
        <w:rPr>
          <w:b/>
          <w:bCs/>
          <w:color w:val="000000"/>
        </w:rPr>
        <w:t>Call to Order/Opening Comments</w:t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</w:p>
    <w:p w14:paraId="278F6E7E" w14:textId="4D9C7F41" w:rsidR="00CF5352" w:rsidRDefault="00CF5352" w:rsidP="00AD08E5">
      <w:pPr>
        <w:pStyle w:val="ListParagraph"/>
        <w:numPr>
          <w:ilvl w:val="1"/>
          <w:numId w:val="12"/>
        </w:numPr>
        <w:spacing w:after="0" w:line="256" w:lineRule="auto"/>
        <w:rPr>
          <w:color w:val="000000"/>
        </w:rPr>
      </w:pPr>
      <w:r w:rsidRPr="00CF5352">
        <w:rPr>
          <w:color w:val="000000"/>
        </w:rPr>
        <w:t xml:space="preserve">The BMA board meeting was called to order at </w:t>
      </w:r>
      <w:r w:rsidR="00F645CF" w:rsidRPr="00C8209C">
        <w:rPr>
          <w:color w:val="000000"/>
        </w:rPr>
        <w:t>6:</w:t>
      </w:r>
      <w:r w:rsidR="00F645CF">
        <w:rPr>
          <w:color w:val="000000"/>
        </w:rPr>
        <w:t xml:space="preserve">28 </w:t>
      </w:r>
      <w:r w:rsidR="00F645CF" w:rsidRPr="00CF5352">
        <w:rPr>
          <w:color w:val="000000"/>
        </w:rPr>
        <w:t>pm</w:t>
      </w:r>
      <w:r w:rsidRPr="00CF5352">
        <w:rPr>
          <w:color w:val="000000"/>
        </w:rPr>
        <w:t xml:space="preserve"> by the Commodore, </w:t>
      </w:r>
      <w:r w:rsidR="003421D0">
        <w:rPr>
          <w:color w:val="000000"/>
        </w:rPr>
        <w:t>Curt Gray</w:t>
      </w:r>
      <w:r w:rsidRPr="00CF5352">
        <w:rPr>
          <w:color w:val="000000"/>
        </w:rPr>
        <w:t>.  It was confirmed that a quorum was in attendance for approval of business items.</w:t>
      </w:r>
    </w:p>
    <w:p w14:paraId="0EE69B6C" w14:textId="59C070F6" w:rsidR="009B22EB" w:rsidRDefault="00686303" w:rsidP="00AD08E5">
      <w:pPr>
        <w:pStyle w:val="ListParagraph"/>
        <w:numPr>
          <w:ilvl w:val="1"/>
          <w:numId w:val="12"/>
        </w:numPr>
        <w:spacing w:after="0" w:line="256" w:lineRule="auto"/>
        <w:rPr>
          <w:color w:val="000000"/>
        </w:rPr>
      </w:pPr>
      <w:r>
        <w:rPr>
          <w:color w:val="000000"/>
        </w:rPr>
        <w:t>Welcome to Erik and Bryan</w:t>
      </w:r>
    </w:p>
    <w:p w14:paraId="46BA7584" w14:textId="7F27202A" w:rsidR="00686303" w:rsidRDefault="00BF5657" w:rsidP="00AD08E5">
      <w:pPr>
        <w:pStyle w:val="ListParagraph"/>
        <w:numPr>
          <w:ilvl w:val="1"/>
          <w:numId w:val="12"/>
        </w:numPr>
        <w:spacing w:after="0" w:line="256" w:lineRule="auto"/>
        <w:rPr>
          <w:color w:val="000000"/>
        </w:rPr>
      </w:pPr>
      <w:r>
        <w:rPr>
          <w:color w:val="000000"/>
        </w:rPr>
        <w:t xml:space="preserve">Opening comments:  </w:t>
      </w:r>
      <w:r w:rsidR="00686303">
        <w:rPr>
          <w:color w:val="000000"/>
        </w:rPr>
        <w:t xml:space="preserve">Curt </w:t>
      </w:r>
      <w:r w:rsidR="00B37F32">
        <w:rPr>
          <w:color w:val="000000"/>
        </w:rPr>
        <w:t xml:space="preserve">reviewed the agenda </w:t>
      </w:r>
      <w:r w:rsidR="000C4572">
        <w:rPr>
          <w:color w:val="000000"/>
        </w:rPr>
        <w:t xml:space="preserve">noting that the Board’s work for the meeting was to get to know each other, </w:t>
      </w:r>
      <w:r w:rsidR="00530501">
        <w:rPr>
          <w:color w:val="000000"/>
        </w:rPr>
        <w:t xml:space="preserve">share </w:t>
      </w:r>
      <w:r w:rsidR="00D46379">
        <w:rPr>
          <w:color w:val="000000"/>
        </w:rPr>
        <w:t xml:space="preserve">what we each value about BMA, revisit BMA’s mission, </w:t>
      </w:r>
      <w:r w:rsidR="009E293D">
        <w:rPr>
          <w:color w:val="000000"/>
        </w:rPr>
        <w:t>develop a working agreement for how we want to</w:t>
      </w:r>
      <w:r w:rsidR="00D46379">
        <w:rPr>
          <w:color w:val="000000"/>
        </w:rPr>
        <w:t xml:space="preserve"> be in relationship with one another, </w:t>
      </w:r>
      <w:r w:rsidR="00261540">
        <w:rPr>
          <w:color w:val="000000"/>
        </w:rPr>
        <w:t xml:space="preserve">do a light touch on governance versus management, </w:t>
      </w:r>
      <w:r w:rsidR="005E4A85">
        <w:rPr>
          <w:color w:val="000000"/>
        </w:rPr>
        <w:t xml:space="preserve">how we </w:t>
      </w:r>
      <w:r w:rsidR="0032493D">
        <w:rPr>
          <w:color w:val="000000"/>
        </w:rPr>
        <w:t>can</w:t>
      </w:r>
      <w:r w:rsidR="00DD1DEB">
        <w:rPr>
          <w:color w:val="000000"/>
        </w:rPr>
        <w:t xml:space="preserve"> use</w:t>
      </w:r>
      <w:r>
        <w:rPr>
          <w:color w:val="000000"/>
        </w:rPr>
        <w:t xml:space="preserve"> consent </w:t>
      </w:r>
      <w:r w:rsidR="00DD1DEB">
        <w:rPr>
          <w:color w:val="000000"/>
        </w:rPr>
        <w:t xml:space="preserve">agenda items </w:t>
      </w:r>
      <w:r w:rsidR="004B7A76">
        <w:rPr>
          <w:color w:val="000000"/>
        </w:rPr>
        <w:t xml:space="preserve">which requires </w:t>
      </w:r>
      <w:r w:rsidR="00DD1DEB">
        <w:rPr>
          <w:color w:val="000000"/>
        </w:rPr>
        <w:t xml:space="preserve">reviewing </w:t>
      </w:r>
      <w:r w:rsidR="004B7A76">
        <w:rPr>
          <w:color w:val="000000"/>
        </w:rPr>
        <w:t>pre-read</w:t>
      </w:r>
      <w:r w:rsidR="00DD1DEB">
        <w:rPr>
          <w:color w:val="000000"/>
        </w:rPr>
        <w:t>s</w:t>
      </w:r>
      <w:r w:rsidR="004B7A76">
        <w:rPr>
          <w:color w:val="000000"/>
        </w:rPr>
        <w:t xml:space="preserve"> prior to meeting</w:t>
      </w:r>
      <w:r w:rsidR="00DD1DEB">
        <w:rPr>
          <w:color w:val="000000"/>
        </w:rPr>
        <w:t xml:space="preserve">, </w:t>
      </w:r>
      <w:r w:rsidR="00A749F9">
        <w:rPr>
          <w:color w:val="000000"/>
        </w:rPr>
        <w:t xml:space="preserve">beginning to work on what is important </w:t>
      </w:r>
      <w:r w:rsidR="0090204B">
        <w:rPr>
          <w:color w:val="000000"/>
        </w:rPr>
        <w:t>in terms of spending – particularly on capital improvements</w:t>
      </w:r>
      <w:r w:rsidR="00C701A3">
        <w:rPr>
          <w:color w:val="000000"/>
        </w:rPr>
        <w:t>, and, if needed an executive session</w:t>
      </w:r>
      <w:r w:rsidR="004B7A76">
        <w:rPr>
          <w:color w:val="000000"/>
        </w:rPr>
        <w:t xml:space="preserve">.  </w:t>
      </w:r>
    </w:p>
    <w:p w14:paraId="4722277A" w14:textId="04514AC4" w:rsidR="00AD08E5" w:rsidRDefault="00AD08E5" w:rsidP="00CF5352">
      <w:pPr>
        <w:pStyle w:val="ListParagraph"/>
        <w:spacing w:after="0" w:line="256" w:lineRule="auto"/>
        <w:rPr>
          <w:color w:val="000000"/>
        </w:rPr>
      </w:pPr>
    </w:p>
    <w:p w14:paraId="3DADF3B5" w14:textId="4C7B0451" w:rsidR="00AD08E5" w:rsidRPr="009C6C58" w:rsidRDefault="00AD08E5" w:rsidP="00AD08E5">
      <w:pPr>
        <w:pStyle w:val="ListParagraph"/>
        <w:numPr>
          <w:ilvl w:val="0"/>
          <w:numId w:val="12"/>
        </w:numPr>
        <w:spacing w:after="0" w:line="256" w:lineRule="auto"/>
        <w:rPr>
          <w:b/>
          <w:bCs/>
          <w:color w:val="000000"/>
        </w:rPr>
      </w:pPr>
      <w:r w:rsidRPr="009C6C58">
        <w:rPr>
          <w:b/>
          <w:bCs/>
          <w:color w:val="000000"/>
        </w:rPr>
        <w:t>BMA 2021-2022 Board On-boarding Agenda (Curt Gray)</w:t>
      </w:r>
    </w:p>
    <w:p w14:paraId="03151173" w14:textId="77777777" w:rsidR="00AD08E5" w:rsidRDefault="00AD08E5" w:rsidP="00AD08E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86D44">
        <w:rPr>
          <w:b/>
          <w:bCs/>
          <w:color w:val="000000"/>
        </w:rPr>
        <w:t>Check-In:</w:t>
      </w:r>
      <w:r>
        <w:rPr>
          <w:color w:val="000000"/>
        </w:rPr>
        <w:t xml:space="preserve"> </w:t>
      </w:r>
    </w:p>
    <w:p w14:paraId="5A4B1103" w14:textId="5F781854" w:rsidR="00AD08E5" w:rsidRDefault="00AD08E5" w:rsidP="00AD08E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60 second intro of your BMA background and any personal or professional background you’d like to share. </w:t>
      </w:r>
    </w:p>
    <w:p w14:paraId="1D4A3672" w14:textId="36011586" w:rsidR="00054E19" w:rsidRDefault="00054E19" w:rsidP="00054E19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Round table introductions from members present</w:t>
      </w:r>
      <w:r w:rsidR="00AD02B2">
        <w:rPr>
          <w:color w:val="000000"/>
        </w:rPr>
        <w:t xml:space="preserve">, </w:t>
      </w:r>
      <w:r w:rsidR="002967B0">
        <w:rPr>
          <w:color w:val="000000"/>
        </w:rPr>
        <w:t>10</w:t>
      </w:r>
      <w:r w:rsidR="00AD02B2">
        <w:rPr>
          <w:color w:val="000000"/>
        </w:rPr>
        <w:t xml:space="preserve"> of</w:t>
      </w:r>
      <w:r w:rsidR="002967B0">
        <w:rPr>
          <w:color w:val="000000"/>
        </w:rPr>
        <w:t xml:space="preserve"> 11</w:t>
      </w:r>
      <w:r w:rsidR="00AD02B2">
        <w:rPr>
          <w:color w:val="000000"/>
        </w:rPr>
        <w:t xml:space="preserve"> members present</w:t>
      </w:r>
      <w:r w:rsidR="002967B0">
        <w:rPr>
          <w:color w:val="000000"/>
        </w:rPr>
        <w:t xml:space="preserve"> (including Kori and Ellsa)</w:t>
      </w:r>
    </w:p>
    <w:p w14:paraId="20816722" w14:textId="77777777" w:rsidR="00BC4B8E" w:rsidRDefault="00AD08E5" w:rsidP="00AD08E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What do you value most about BMA? </w:t>
      </w:r>
      <w:r w:rsidRPr="004F11E8">
        <w:rPr>
          <w:color w:val="000000"/>
        </w:rPr>
        <w:tab/>
      </w:r>
    </w:p>
    <w:p w14:paraId="0CD88EB1" w14:textId="3A14CF4D" w:rsidR="00AD08E5" w:rsidRDefault="000F6EDD" w:rsidP="000F6ED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Round table value conversation</w:t>
      </w:r>
      <w:r w:rsidR="00AD08E5" w:rsidRPr="004F11E8">
        <w:rPr>
          <w:color w:val="000000"/>
        </w:rPr>
        <w:tab/>
      </w:r>
      <w:r w:rsidR="00AD02B2">
        <w:rPr>
          <w:color w:val="000000"/>
        </w:rPr>
        <w:t>provided the following key value statements:  Ellsa facilitated notes on flip charts</w:t>
      </w:r>
    </w:p>
    <w:p w14:paraId="2D1F1224" w14:textId="09763E4F" w:rsidR="006C038A" w:rsidRDefault="008D3F7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Grounds</w:t>
      </w:r>
    </w:p>
    <w:p w14:paraId="18411A11" w14:textId="7EDD9191" w:rsidR="008D3F76" w:rsidRDefault="008D3F7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Staff friendly</w:t>
      </w:r>
    </w:p>
    <w:p w14:paraId="15266269" w14:textId="47517E14" w:rsidR="008D3F76" w:rsidRDefault="008D3F7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High level of service</w:t>
      </w:r>
    </w:p>
    <w:p w14:paraId="1C5EA2B4" w14:textId="04058602" w:rsidR="008D3F76" w:rsidRDefault="008D3F7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Personal relationship</w:t>
      </w:r>
    </w:p>
    <w:p w14:paraId="62F29E2A" w14:textId="69FE759D" w:rsidR="008D3F76" w:rsidRDefault="00B1588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Gathering place</w:t>
      </w:r>
      <w:r w:rsidR="002967B0">
        <w:rPr>
          <w:color w:val="000000"/>
        </w:rPr>
        <w:t>/Social experience</w:t>
      </w:r>
    </w:p>
    <w:p w14:paraId="6CBE427A" w14:textId="2499116F" w:rsidR="00B15886" w:rsidRDefault="00B1588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Boat families</w:t>
      </w:r>
    </w:p>
    <w:p w14:paraId="1F3E8965" w14:textId="7D5BF1D5" w:rsidR="00B15886" w:rsidRDefault="00B1588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Amenities</w:t>
      </w:r>
    </w:p>
    <w:p w14:paraId="4BC5D5A4" w14:textId="2E942398" w:rsidR="00B15886" w:rsidRDefault="00B1588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Resort feel</w:t>
      </w:r>
      <w:r w:rsidR="00AD02B2">
        <w:rPr>
          <w:color w:val="000000"/>
        </w:rPr>
        <w:t>/vacation atmosphere</w:t>
      </w:r>
    </w:p>
    <w:p w14:paraId="407FE63D" w14:textId="5C530F00" w:rsidR="00B15886" w:rsidRDefault="00B15886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Quality facility</w:t>
      </w:r>
    </w:p>
    <w:p w14:paraId="797351A2" w14:textId="14E11BDF" w:rsidR="002A5B75" w:rsidRDefault="002A5B75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Renewal</w:t>
      </w:r>
    </w:p>
    <w:p w14:paraId="1AF708FD" w14:textId="54885518" w:rsidR="002A5B75" w:rsidRDefault="002A5B75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Great Service department can fix</w:t>
      </w:r>
    </w:p>
    <w:p w14:paraId="0D356877" w14:textId="7A524D85" w:rsidR="002A5B75" w:rsidRDefault="002A5B75" w:rsidP="003E54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Variety – Pool, Tennis Courts, Social events</w:t>
      </w:r>
    </w:p>
    <w:p w14:paraId="32781DDC" w14:textId="025C3214" w:rsidR="00F645CF" w:rsidRDefault="00825973" w:rsidP="00F645C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Great investment – financial value</w:t>
      </w:r>
    </w:p>
    <w:p w14:paraId="25F9C9F0" w14:textId="77777777" w:rsidR="00F645CF" w:rsidRPr="00F645CF" w:rsidRDefault="00F645CF" w:rsidP="003E5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color w:val="000000"/>
        </w:rPr>
      </w:pPr>
    </w:p>
    <w:p w14:paraId="6AE6C44F" w14:textId="158EB077" w:rsidR="00AD08E5" w:rsidRPr="00825973" w:rsidRDefault="00AD08E5" w:rsidP="00AD08E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3C4C19">
        <w:rPr>
          <w:b/>
          <w:bCs/>
          <w:color w:val="000000"/>
        </w:rPr>
        <w:t>BMA Mission:</w:t>
      </w:r>
      <w:r>
        <w:rPr>
          <w:color w:val="000000"/>
        </w:rPr>
        <w:t xml:space="preserve"> Are we all aligned behind BMA’s </w:t>
      </w:r>
      <w:r w:rsidR="00F645CF">
        <w:rPr>
          <w:color w:val="000000"/>
        </w:rPr>
        <w:t>M</w:t>
      </w:r>
      <w:r>
        <w:rPr>
          <w:color w:val="000000"/>
        </w:rPr>
        <w:t xml:space="preserve">ission </w:t>
      </w:r>
      <w:r w:rsidR="00F645CF">
        <w:rPr>
          <w:color w:val="000000"/>
        </w:rPr>
        <w:t>S</w:t>
      </w:r>
      <w:r>
        <w:rPr>
          <w:color w:val="000000"/>
        </w:rPr>
        <w:t>tatement? If not, what are your concerns?</w:t>
      </w:r>
      <w:r w:rsidRPr="004F11E8">
        <w:rPr>
          <w:color w:val="000000"/>
        </w:rPr>
        <w:tab/>
      </w:r>
    </w:p>
    <w:p w14:paraId="7E7B91F7" w14:textId="1E148991" w:rsidR="00825973" w:rsidRDefault="00825973" w:rsidP="0082597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bCs/>
          <w:color w:val="000000"/>
        </w:rPr>
        <w:t>Mission statement –</w:t>
      </w:r>
      <w:r>
        <w:t xml:space="preserve"> Bayport Marina strives to be the best quality </w:t>
      </w:r>
      <w:r w:rsidR="00F645CF">
        <w:t>M</w:t>
      </w:r>
      <w:r>
        <w:t>arina</w:t>
      </w:r>
      <w:r w:rsidR="007F01FA">
        <w:t xml:space="preserve"> in the Midwest by providing the finest full-service facilities and professional, courteous service to our membership and customers.</w:t>
      </w:r>
    </w:p>
    <w:p w14:paraId="2D681CDB" w14:textId="61F2F175" w:rsidR="00E16022" w:rsidRDefault="00AD02B2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Marina f</w:t>
      </w:r>
      <w:r w:rsidR="00E16022" w:rsidRPr="00AD02B2">
        <w:rPr>
          <w:color w:val="000000"/>
        </w:rPr>
        <w:t>eel</w:t>
      </w:r>
      <w:r>
        <w:rPr>
          <w:color w:val="000000"/>
        </w:rPr>
        <w:t>s that</w:t>
      </w:r>
      <w:r w:rsidR="00E16022" w:rsidRPr="00AD02B2">
        <w:rPr>
          <w:color w:val="000000"/>
        </w:rPr>
        <w:t xml:space="preserve"> we are a Yacht dealer</w:t>
      </w:r>
      <w:r w:rsidR="00E16022">
        <w:rPr>
          <w:b/>
          <w:bCs/>
          <w:color w:val="000000"/>
        </w:rPr>
        <w:t xml:space="preserve"> –</w:t>
      </w:r>
      <w:r w:rsidR="00E16022">
        <w:t xml:space="preserve"> input from Erik.  Shift in thinking, from buying a yacht.</w:t>
      </w:r>
      <w:r w:rsidR="002967B0">
        <w:t xml:space="preserve"> </w:t>
      </w:r>
      <w:r w:rsidR="00E16022">
        <w:t xml:space="preserve">  </w:t>
      </w:r>
    </w:p>
    <w:p w14:paraId="5E2D5466" w14:textId="1E112571" w:rsidR="00E16022" w:rsidRPr="00AD02B2" w:rsidRDefault="00E16022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AD02B2">
        <w:rPr>
          <w:color w:val="000000"/>
        </w:rPr>
        <w:t>We get value from Marine Max as a customer of Bayport marina</w:t>
      </w:r>
      <w:r w:rsidR="002967B0">
        <w:rPr>
          <w:color w:val="000000"/>
        </w:rPr>
        <w:t xml:space="preserve"> which helps bring in revenue through slip rentals and service</w:t>
      </w:r>
      <w:r w:rsidR="003D16F6" w:rsidRPr="00AD02B2">
        <w:rPr>
          <w:color w:val="000000"/>
        </w:rPr>
        <w:t xml:space="preserve"> </w:t>
      </w:r>
      <w:r w:rsidR="00AD02B2">
        <w:rPr>
          <w:color w:val="000000"/>
        </w:rPr>
        <w:t>–</w:t>
      </w:r>
      <w:r w:rsidR="003D16F6" w:rsidRPr="00AD02B2">
        <w:rPr>
          <w:color w:val="000000"/>
        </w:rPr>
        <w:t xml:space="preserve"> </w:t>
      </w:r>
      <w:r w:rsidR="00AD02B2">
        <w:rPr>
          <w:color w:val="000000"/>
        </w:rPr>
        <w:t xml:space="preserve">input from </w:t>
      </w:r>
      <w:r w:rsidR="003D16F6" w:rsidRPr="00AD02B2">
        <w:rPr>
          <w:color w:val="000000"/>
        </w:rPr>
        <w:t>Rachael</w:t>
      </w:r>
    </w:p>
    <w:p w14:paraId="2861B4A8" w14:textId="539A84D5" w:rsidR="003D16F6" w:rsidRDefault="003D16F6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All qualities from Mission Statement</w:t>
      </w:r>
      <w:r w:rsidR="008F6F1A">
        <w:t xml:space="preserve"> are good but missing value statement to marina and members</w:t>
      </w:r>
      <w:r>
        <w:t xml:space="preserve"> – Jason covered by the focus of the mission statement.  </w:t>
      </w:r>
    </w:p>
    <w:p w14:paraId="7B217BED" w14:textId="14EE4C55" w:rsidR="00C748A9" w:rsidRDefault="00C748A9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Mission statement has focus as employee driven – Kori – may be missing family</w:t>
      </w:r>
      <w:r w:rsidR="00F645CF">
        <w:t>-</w:t>
      </w:r>
      <w:r>
        <w:t>friendly orientation</w:t>
      </w:r>
    </w:p>
    <w:p w14:paraId="1AFA81DB" w14:textId="791055BC" w:rsidR="003A4354" w:rsidRDefault="003A4354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We think we are a resort – Jason – may want to add resort feel as a statement in Mission statement</w:t>
      </w:r>
    </w:p>
    <w:p w14:paraId="02B5F407" w14:textId="715EAF0E" w:rsidR="00A23798" w:rsidRDefault="00F467B3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Need a statement of Key Core Values</w:t>
      </w:r>
      <w:r w:rsidR="00F724D0">
        <w:t xml:space="preserve"> </w:t>
      </w:r>
      <w:r w:rsidR="001D643D">
        <w:t>–</w:t>
      </w:r>
      <w:r w:rsidR="00F724D0">
        <w:t xml:space="preserve"> Jason</w:t>
      </w:r>
    </w:p>
    <w:p w14:paraId="586EB042" w14:textId="42F2D04A" w:rsidR="00761024" w:rsidRDefault="00761024" w:rsidP="00E1602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Should we revisit our mission statement? And if so, should we organize a thought circle to come back with recommendations – Curt</w:t>
      </w:r>
    </w:p>
    <w:p w14:paraId="4402A1B7" w14:textId="0D63FCAD" w:rsidR="00B9670B" w:rsidRDefault="00B9670B" w:rsidP="00B60BFB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Need for </w:t>
      </w:r>
      <w:r w:rsidR="008F6F1A">
        <w:t xml:space="preserve">a hierarchy of statements that provides the cascade and deeper dive for </w:t>
      </w:r>
      <w:r>
        <w:t>Mission –</w:t>
      </w:r>
      <w:r w:rsidR="008F6F1A">
        <w:t>&gt;</w:t>
      </w:r>
      <w:r>
        <w:t xml:space="preserve"> Vision –</w:t>
      </w:r>
      <w:r w:rsidR="008F6F1A">
        <w:t>&gt;</w:t>
      </w:r>
      <w:r>
        <w:t xml:space="preserve"> Core Values – potentially run a survey of members to identify a list of more core values</w:t>
      </w:r>
    </w:p>
    <w:p w14:paraId="0B1B0D17" w14:textId="790A8773" w:rsidR="007135EA" w:rsidRDefault="007135EA" w:rsidP="007135EA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F05D02">
        <w:rPr>
          <w:b/>
          <w:bCs/>
        </w:rPr>
        <w:t>Action item</w:t>
      </w:r>
      <w:r>
        <w:t xml:space="preserve">:  Erik and Meredith – would like to work on a revision of mission statement and add core values – Kori and Ellsa are available to help support </w:t>
      </w:r>
    </w:p>
    <w:p w14:paraId="4FE1237B" w14:textId="77777777" w:rsidR="007135EA" w:rsidRDefault="007135EA" w:rsidP="0071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0"/>
      </w:pPr>
    </w:p>
    <w:p w14:paraId="0CB38CD6" w14:textId="77777777" w:rsidR="001D643D" w:rsidRPr="004F11E8" w:rsidRDefault="001D643D" w:rsidP="001D6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</w:pPr>
    </w:p>
    <w:p w14:paraId="70675118" w14:textId="77777777" w:rsidR="00D770A9" w:rsidRPr="00D770A9" w:rsidRDefault="00AD08E5" w:rsidP="00AD08E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3C4C19">
        <w:rPr>
          <w:b/>
          <w:bCs/>
          <w:color w:val="000000"/>
        </w:rPr>
        <w:t>Governance vs. Operations:</w:t>
      </w:r>
      <w:r>
        <w:rPr>
          <w:color w:val="000000"/>
        </w:rPr>
        <w:t xml:space="preserve"> How are we going to keep ourselves in governance space and best guide and support management? </w:t>
      </w:r>
    </w:p>
    <w:p w14:paraId="71192B1B" w14:textId="4A227CC2" w:rsidR="00D770A9" w:rsidRPr="00F05D02" w:rsidRDefault="00D770A9" w:rsidP="00D770A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F05D02">
        <w:rPr>
          <w:color w:val="000000"/>
        </w:rPr>
        <w:t xml:space="preserve">Curt would like to keep the meetings </w:t>
      </w:r>
      <w:r w:rsidR="005C3837">
        <w:rPr>
          <w:color w:val="000000"/>
        </w:rPr>
        <w:t xml:space="preserve">focused on governance matters </w:t>
      </w:r>
      <w:r w:rsidR="004B03B2">
        <w:rPr>
          <w:color w:val="000000"/>
        </w:rPr>
        <w:t xml:space="preserve">with </w:t>
      </w:r>
      <w:r w:rsidR="003E4423">
        <w:rPr>
          <w:color w:val="000000"/>
        </w:rPr>
        <w:t xml:space="preserve">discussion and decision making </w:t>
      </w:r>
      <w:r w:rsidR="002278CD">
        <w:rPr>
          <w:color w:val="000000"/>
        </w:rPr>
        <w:t xml:space="preserve">focused on </w:t>
      </w:r>
      <w:r w:rsidR="007A5F0A">
        <w:rPr>
          <w:color w:val="000000"/>
        </w:rPr>
        <w:t xml:space="preserve">strategic and fiduciary </w:t>
      </w:r>
      <w:r w:rsidR="00E22A9B">
        <w:rPr>
          <w:color w:val="000000"/>
        </w:rPr>
        <w:t xml:space="preserve">oversight and </w:t>
      </w:r>
      <w:r w:rsidR="00117970">
        <w:rPr>
          <w:color w:val="000000"/>
        </w:rPr>
        <w:t xml:space="preserve">policy work informed by input from management and </w:t>
      </w:r>
      <w:r w:rsidR="00CE70C9">
        <w:rPr>
          <w:color w:val="000000"/>
        </w:rPr>
        <w:t xml:space="preserve">thought work from initiative stewardship circles (aka committees). </w:t>
      </w:r>
    </w:p>
    <w:p w14:paraId="32060AC1" w14:textId="60DB6E85" w:rsidR="00AD08E5" w:rsidRPr="004F11E8" w:rsidRDefault="00D770A9" w:rsidP="00D770A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F05D02">
        <w:rPr>
          <w:color w:val="000000"/>
        </w:rPr>
        <w:t xml:space="preserve">Curt </w:t>
      </w:r>
      <w:r w:rsidR="0083639C">
        <w:rPr>
          <w:color w:val="000000"/>
        </w:rPr>
        <w:t xml:space="preserve">did a light touch on the need for the board to </w:t>
      </w:r>
      <w:r w:rsidR="006B03ED">
        <w:rPr>
          <w:color w:val="000000"/>
        </w:rPr>
        <w:t>find an optimal balance between c</w:t>
      </w:r>
      <w:r w:rsidRPr="00F05D02">
        <w:rPr>
          <w:color w:val="000000"/>
        </w:rPr>
        <w:t>hallenge and support for Kori</w:t>
      </w:r>
      <w:r w:rsidR="00F645CF">
        <w:rPr>
          <w:color w:val="000000"/>
        </w:rPr>
        <w:t>/management</w:t>
      </w:r>
      <w:r w:rsidRPr="00F05D02">
        <w:rPr>
          <w:color w:val="000000"/>
        </w:rPr>
        <w:t xml:space="preserve"> – What does Kori</w:t>
      </w:r>
      <w:r w:rsidR="00F645CF">
        <w:rPr>
          <w:color w:val="000000"/>
        </w:rPr>
        <w:t>/management</w:t>
      </w:r>
      <w:r w:rsidRPr="00F05D02">
        <w:rPr>
          <w:color w:val="000000"/>
        </w:rPr>
        <w:t xml:space="preserve"> need and when? How do we support Kori</w:t>
      </w:r>
      <w:r w:rsidR="00F645CF">
        <w:rPr>
          <w:color w:val="000000"/>
        </w:rPr>
        <w:t>/management</w:t>
      </w:r>
      <w:r w:rsidR="00E70C93" w:rsidRPr="00F05D02">
        <w:rPr>
          <w:color w:val="000000"/>
        </w:rPr>
        <w:t xml:space="preserve"> – Kori</w:t>
      </w:r>
      <w:r w:rsidR="00F645CF">
        <w:rPr>
          <w:color w:val="000000"/>
        </w:rPr>
        <w:t>/management</w:t>
      </w:r>
      <w:r w:rsidR="00E70C93" w:rsidRPr="00F05D02">
        <w:rPr>
          <w:color w:val="000000"/>
        </w:rPr>
        <w:t xml:space="preserve"> would like to have support from the board</w:t>
      </w:r>
      <w:r w:rsidR="0045508F">
        <w:rPr>
          <w:color w:val="000000"/>
        </w:rPr>
        <w:t xml:space="preserve"> while challenging and holding Kori/management accountable.</w:t>
      </w:r>
      <w:r w:rsidR="00AD08E5" w:rsidRPr="00F05D02">
        <w:rPr>
          <w:color w:val="000000"/>
        </w:rPr>
        <w:tab/>
      </w:r>
      <w:r w:rsidR="00AD08E5" w:rsidRPr="003C4C19">
        <w:rPr>
          <w:color w:val="000000"/>
        </w:rPr>
        <w:tab/>
      </w:r>
      <w:r w:rsidR="00AD08E5" w:rsidRPr="003C4C19">
        <w:rPr>
          <w:color w:val="000000"/>
        </w:rPr>
        <w:tab/>
      </w:r>
      <w:r w:rsidR="00AD08E5" w:rsidRPr="003C4C19">
        <w:rPr>
          <w:color w:val="000000"/>
        </w:rPr>
        <w:tab/>
      </w:r>
    </w:p>
    <w:p w14:paraId="2CD751ED" w14:textId="0A0F5521" w:rsidR="00AD08E5" w:rsidRPr="00E70C93" w:rsidRDefault="00AD08E5" w:rsidP="00AD08E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78071F">
        <w:rPr>
          <w:b/>
          <w:bCs/>
          <w:color w:val="000000"/>
        </w:rPr>
        <w:t>Working Agreement:</w:t>
      </w:r>
      <w:r>
        <w:rPr>
          <w:color w:val="000000"/>
        </w:rPr>
        <w:t xml:space="preserve"> How are we going to be in relationship with one another? </w:t>
      </w:r>
      <w:r w:rsidR="001E3CE0">
        <w:rPr>
          <w:color w:val="000000"/>
        </w:rPr>
        <w:t>5 minutes on discussion</w:t>
      </w:r>
    </w:p>
    <w:p w14:paraId="26E10353" w14:textId="49254B18" w:rsidR="00E70C93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Respect</w:t>
      </w:r>
    </w:p>
    <w:p w14:paraId="36BEB2E8" w14:textId="25FA07C1" w:rsidR="001E3CE0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Listen</w:t>
      </w:r>
    </w:p>
    <w:p w14:paraId="04083FB9" w14:textId="4D02C67D" w:rsidR="001E3CE0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Everyone can be heard</w:t>
      </w:r>
    </w:p>
    <w:p w14:paraId="7E858F89" w14:textId="68F4F450" w:rsidR="001E3CE0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Calm</w:t>
      </w:r>
    </w:p>
    <w:p w14:paraId="184DA191" w14:textId="50005555" w:rsidR="001E3CE0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Professional </w:t>
      </w:r>
    </w:p>
    <w:p w14:paraId="37D671B9" w14:textId="22A28D19" w:rsidR="001E3CE0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Own your wake – clean up </w:t>
      </w:r>
    </w:p>
    <w:p w14:paraId="510BAD6E" w14:textId="1C126B16" w:rsidR="001E3CE0" w:rsidRDefault="001E3CE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Equal level</w:t>
      </w:r>
    </w:p>
    <w:p w14:paraId="09A2EA89" w14:textId="620FEC82" w:rsidR="005B2070" w:rsidRDefault="005B2070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Consensus not a requirement</w:t>
      </w:r>
    </w:p>
    <w:p w14:paraId="17F12E84" w14:textId="172BD32E" w:rsidR="006C36D9" w:rsidRDefault="006C36D9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Decisions are not made outside of the boardroom</w:t>
      </w:r>
    </w:p>
    <w:p w14:paraId="4C25915C" w14:textId="2F7C9C67" w:rsidR="00A14B20" w:rsidRDefault="00B544AA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Accept decisions and outcomes</w:t>
      </w:r>
    </w:p>
    <w:p w14:paraId="5A88D88F" w14:textId="146C3A05" w:rsidR="00A01797" w:rsidRDefault="00297F24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Follow - </w:t>
      </w:r>
      <w:r w:rsidR="00A01797">
        <w:t>Roberts Rules of Order – motion, seconding, discussion and final vote</w:t>
      </w:r>
    </w:p>
    <w:p w14:paraId="16FA7EDA" w14:textId="59749921" w:rsidR="00CB459E" w:rsidRDefault="003A54A6" w:rsidP="00CB459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Meredith – </w:t>
      </w:r>
      <w:r w:rsidR="00F05D02" w:rsidRPr="00F05D02">
        <w:rPr>
          <w:b/>
          <w:bCs/>
        </w:rPr>
        <w:t>A</w:t>
      </w:r>
      <w:r w:rsidRPr="00F05D02">
        <w:rPr>
          <w:b/>
          <w:bCs/>
        </w:rPr>
        <w:t>ction item</w:t>
      </w:r>
      <w:r w:rsidR="00F05D02" w:rsidRPr="00F05D02">
        <w:rPr>
          <w:b/>
          <w:bCs/>
        </w:rPr>
        <w:t>:</w:t>
      </w:r>
      <w:r w:rsidR="00F05D02">
        <w:t xml:space="preserve">  </w:t>
      </w:r>
      <w:r>
        <w:t xml:space="preserve"> will send a summary of Rob</w:t>
      </w:r>
      <w:r w:rsidR="00F05D02">
        <w:t>erts</w:t>
      </w:r>
      <w:r>
        <w:t xml:space="preserve"> Rule</w:t>
      </w:r>
      <w:r w:rsidR="00F05D02">
        <w:t>s</w:t>
      </w:r>
      <w:r>
        <w:t xml:space="preserve"> of Order to board</w:t>
      </w:r>
    </w:p>
    <w:p w14:paraId="35263681" w14:textId="3D4FD0E8" w:rsidR="00A01797" w:rsidRDefault="008C6892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Provide agenda point</w:t>
      </w:r>
      <w:r w:rsidR="003A54A6">
        <w:t>s or motions</w:t>
      </w:r>
      <w:r>
        <w:t xml:space="preserve"> prior to </w:t>
      </w:r>
      <w:r w:rsidR="003A54A6">
        <w:t xml:space="preserve">next board </w:t>
      </w:r>
      <w:r>
        <w:t>meeting</w:t>
      </w:r>
      <w:r w:rsidR="003A54A6">
        <w:t xml:space="preserve"> to Kori</w:t>
      </w:r>
    </w:p>
    <w:p w14:paraId="043C64C8" w14:textId="6A97F146" w:rsidR="006C36D9" w:rsidRPr="004F11E8" w:rsidRDefault="006C36D9" w:rsidP="00E70C9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Be in attendance to provide value to the board – notify board if absence is expected </w:t>
      </w:r>
    </w:p>
    <w:p w14:paraId="5B6EB355" w14:textId="6B4D4084" w:rsidR="00AD08E5" w:rsidRPr="003302FB" w:rsidRDefault="00AD08E5" w:rsidP="00AD08E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314378">
        <w:rPr>
          <w:b/>
          <w:bCs/>
          <w:color w:val="000000"/>
        </w:rPr>
        <w:t xml:space="preserve">Consent Agenda: </w:t>
      </w:r>
      <w:r>
        <w:rPr>
          <w:color w:val="000000"/>
        </w:rPr>
        <w:t xml:space="preserve">Questions and approval. </w:t>
      </w:r>
      <w:r w:rsidR="003554E3">
        <w:rPr>
          <w:color w:val="000000"/>
        </w:rPr>
        <w:t xml:space="preserve">Curt – </w:t>
      </w:r>
      <w:r w:rsidR="00772A34">
        <w:rPr>
          <w:color w:val="000000"/>
        </w:rPr>
        <w:t xml:space="preserve">proposed that the </w:t>
      </w:r>
      <w:r w:rsidR="00F645CF">
        <w:rPr>
          <w:color w:val="000000"/>
        </w:rPr>
        <w:t>B</w:t>
      </w:r>
      <w:r w:rsidR="00772A34">
        <w:rPr>
          <w:color w:val="000000"/>
        </w:rPr>
        <w:t xml:space="preserve">oard </w:t>
      </w:r>
      <w:r w:rsidR="003554E3">
        <w:rPr>
          <w:color w:val="000000"/>
        </w:rPr>
        <w:t>work with pre-read deck</w:t>
      </w:r>
      <w:r w:rsidR="00956B75">
        <w:rPr>
          <w:color w:val="000000"/>
        </w:rPr>
        <w:t xml:space="preserve"> to be sent prior to the </w:t>
      </w:r>
      <w:r w:rsidR="00F645CF">
        <w:rPr>
          <w:color w:val="000000"/>
        </w:rPr>
        <w:t>B</w:t>
      </w:r>
      <w:r w:rsidR="00956B75">
        <w:rPr>
          <w:color w:val="000000"/>
        </w:rPr>
        <w:t xml:space="preserve">oard </w:t>
      </w:r>
      <w:r w:rsidR="00F645CF">
        <w:rPr>
          <w:color w:val="000000"/>
        </w:rPr>
        <w:t>M</w:t>
      </w:r>
      <w:r w:rsidR="00956B75">
        <w:rPr>
          <w:color w:val="000000"/>
        </w:rPr>
        <w:t>eeting</w:t>
      </w:r>
      <w:r w:rsidR="003554E3">
        <w:rPr>
          <w:color w:val="000000"/>
        </w:rPr>
        <w:t xml:space="preserve">.  </w:t>
      </w:r>
      <w:r w:rsidR="00956B75">
        <w:rPr>
          <w:color w:val="000000"/>
        </w:rPr>
        <w:t xml:space="preserve">This pre-read documents will support </w:t>
      </w:r>
      <w:r w:rsidR="00110480">
        <w:rPr>
          <w:color w:val="000000"/>
        </w:rPr>
        <w:t xml:space="preserve">prior months </w:t>
      </w:r>
      <w:r w:rsidR="00F645CF">
        <w:rPr>
          <w:color w:val="000000"/>
        </w:rPr>
        <w:t>M</w:t>
      </w:r>
      <w:r w:rsidR="00110480">
        <w:rPr>
          <w:color w:val="000000"/>
        </w:rPr>
        <w:t xml:space="preserve">eeting </w:t>
      </w:r>
      <w:r w:rsidR="00F645CF">
        <w:rPr>
          <w:color w:val="000000"/>
        </w:rPr>
        <w:t>M</w:t>
      </w:r>
      <w:r w:rsidR="00110480">
        <w:rPr>
          <w:color w:val="000000"/>
        </w:rPr>
        <w:t>inutes, new u</w:t>
      </w:r>
      <w:r w:rsidR="003554E3">
        <w:rPr>
          <w:color w:val="000000"/>
        </w:rPr>
        <w:t xml:space="preserve">pdates from </w:t>
      </w:r>
      <w:r w:rsidR="00D72B0E">
        <w:rPr>
          <w:color w:val="000000"/>
        </w:rPr>
        <w:t>initiative stewardship circles/</w:t>
      </w:r>
      <w:r w:rsidR="003554E3">
        <w:rPr>
          <w:color w:val="000000"/>
        </w:rPr>
        <w:t>committees</w:t>
      </w:r>
      <w:r w:rsidR="00110480">
        <w:rPr>
          <w:color w:val="000000"/>
        </w:rPr>
        <w:t xml:space="preserve">, General Manager and Financial Reports.  Other topics for discussion will be </w:t>
      </w:r>
      <w:r w:rsidR="00EB4346">
        <w:rPr>
          <w:color w:val="000000"/>
        </w:rPr>
        <w:t>TBD</w:t>
      </w:r>
      <w:r w:rsidR="003554E3">
        <w:rPr>
          <w:color w:val="000000"/>
        </w:rPr>
        <w:t xml:space="preserve">.  </w:t>
      </w:r>
      <w:r w:rsidR="00F645CF">
        <w:rPr>
          <w:color w:val="000000"/>
        </w:rPr>
        <w:t xml:space="preserve">BODs </w:t>
      </w:r>
      <w:r w:rsidR="00EB4346">
        <w:rPr>
          <w:color w:val="000000"/>
        </w:rPr>
        <w:t>are to b</w:t>
      </w:r>
      <w:r w:rsidR="003554E3">
        <w:rPr>
          <w:color w:val="000000"/>
        </w:rPr>
        <w:t>ring Q&amp;A</w:t>
      </w:r>
      <w:r w:rsidR="00772A34">
        <w:rPr>
          <w:color w:val="000000"/>
        </w:rPr>
        <w:t>’s</w:t>
      </w:r>
      <w:r w:rsidR="003554E3">
        <w:rPr>
          <w:color w:val="000000"/>
        </w:rPr>
        <w:t xml:space="preserve"> to meeting</w:t>
      </w:r>
      <w:r w:rsidR="00EB4346">
        <w:rPr>
          <w:color w:val="000000"/>
        </w:rPr>
        <w:t xml:space="preserve">.  Curt explained that this </w:t>
      </w:r>
      <w:r w:rsidR="00A612A4">
        <w:rPr>
          <w:color w:val="000000"/>
        </w:rPr>
        <w:t xml:space="preserve">approach </w:t>
      </w:r>
      <w:r w:rsidR="00EB4346">
        <w:rPr>
          <w:color w:val="000000"/>
        </w:rPr>
        <w:t xml:space="preserve">will </w:t>
      </w:r>
      <w:r w:rsidR="00EB4346">
        <w:rPr>
          <w:color w:val="000000"/>
        </w:rPr>
        <w:lastRenderedPageBreak/>
        <w:t xml:space="preserve">be more efficient for the board to focus on </w:t>
      </w:r>
      <w:r w:rsidR="00FA1EFE">
        <w:rPr>
          <w:color w:val="000000"/>
        </w:rPr>
        <w:t>discussion</w:t>
      </w:r>
      <w:r w:rsidR="00E75764">
        <w:rPr>
          <w:color w:val="000000"/>
        </w:rPr>
        <w:t xml:space="preserve"> and</w:t>
      </w:r>
      <w:r w:rsidR="00FA1EFE">
        <w:rPr>
          <w:color w:val="000000"/>
        </w:rPr>
        <w:t xml:space="preserve"> </w:t>
      </w:r>
      <w:r w:rsidR="00EB4346">
        <w:rPr>
          <w:color w:val="000000"/>
        </w:rPr>
        <w:t xml:space="preserve">decision making </w:t>
      </w:r>
      <w:r w:rsidR="00E75764">
        <w:rPr>
          <w:color w:val="000000"/>
        </w:rPr>
        <w:t xml:space="preserve">while minimizing </w:t>
      </w:r>
      <w:r w:rsidR="00EB4346">
        <w:rPr>
          <w:color w:val="000000"/>
        </w:rPr>
        <w:t xml:space="preserve">time </w:t>
      </w:r>
      <w:r w:rsidR="00EE2EAF">
        <w:rPr>
          <w:color w:val="000000"/>
        </w:rPr>
        <w:t xml:space="preserve">working through </w:t>
      </w:r>
      <w:r w:rsidR="00FA1EFE">
        <w:rPr>
          <w:color w:val="000000"/>
        </w:rPr>
        <w:t xml:space="preserve">detailed </w:t>
      </w:r>
      <w:r w:rsidR="00003101">
        <w:rPr>
          <w:color w:val="000000"/>
        </w:rPr>
        <w:t>thought work</w:t>
      </w:r>
      <w:r w:rsidR="00EE2EAF">
        <w:rPr>
          <w:color w:val="000000"/>
        </w:rPr>
        <w:t xml:space="preserve">, </w:t>
      </w:r>
      <w:r w:rsidR="00B159FA">
        <w:rPr>
          <w:color w:val="000000"/>
        </w:rPr>
        <w:t xml:space="preserve">analysis and </w:t>
      </w:r>
      <w:r w:rsidR="00003101">
        <w:rPr>
          <w:color w:val="000000"/>
        </w:rPr>
        <w:t xml:space="preserve">problem solving that can more effectively be done </w:t>
      </w:r>
      <w:r w:rsidR="00B159FA">
        <w:rPr>
          <w:color w:val="000000"/>
        </w:rPr>
        <w:t>by stewardship circle members and brought to the Board</w:t>
      </w:r>
      <w:r w:rsidR="00EB4346">
        <w:rPr>
          <w:color w:val="000000"/>
        </w:rPr>
        <w:t xml:space="preserve">.  </w:t>
      </w:r>
      <w:r w:rsidR="00956B75">
        <w:rPr>
          <w:color w:val="000000"/>
        </w:rPr>
        <w:t xml:space="preserve"> </w:t>
      </w:r>
      <w:r w:rsidR="003554E3">
        <w:rPr>
          <w:color w:val="000000"/>
        </w:rPr>
        <w:t xml:space="preserve">  </w:t>
      </w:r>
    </w:p>
    <w:p w14:paraId="0CA62B69" w14:textId="191A1D18" w:rsidR="003302FB" w:rsidRDefault="003302FB" w:rsidP="003302FB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bCs/>
          <w:color w:val="000000"/>
        </w:rPr>
        <w:t>Motion</w:t>
      </w:r>
      <w:r w:rsidR="00B33A0D">
        <w:rPr>
          <w:b/>
          <w:bCs/>
          <w:color w:val="000000"/>
        </w:rPr>
        <w:t xml:space="preserve"> to adapt to Consent Agenda approach</w:t>
      </w:r>
      <w:r>
        <w:rPr>
          <w:b/>
          <w:bCs/>
          <w:color w:val="000000"/>
        </w:rPr>
        <w:t>:</w:t>
      </w:r>
      <w:r>
        <w:t xml:space="preserve"> Rachael</w:t>
      </w:r>
      <w:r w:rsidR="00B33A0D">
        <w:t xml:space="preserve"> </w:t>
      </w:r>
      <w:r w:rsidR="006775C7">
        <w:t xml:space="preserve">proved motion </w:t>
      </w:r>
      <w:r>
        <w:t>and Bob seconded –</w:t>
      </w:r>
      <w:r w:rsidR="00035F49">
        <w:t xml:space="preserve"> Move</w:t>
      </w:r>
      <w:r>
        <w:t xml:space="preserve"> to adopt to Consent Agenda approach.  </w:t>
      </w:r>
    </w:p>
    <w:p w14:paraId="238CDAD5" w14:textId="77777777" w:rsidR="00B33A0D" w:rsidRDefault="003302FB" w:rsidP="003302F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bCs/>
          <w:color w:val="000000"/>
        </w:rPr>
        <w:t xml:space="preserve">Discussion </w:t>
      </w:r>
      <w:r w:rsidR="00035F49">
        <w:rPr>
          <w:b/>
          <w:bCs/>
          <w:color w:val="000000"/>
        </w:rPr>
        <w:t>–</w:t>
      </w:r>
      <w:r>
        <w:t xml:space="preserve"> </w:t>
      </w:r>
    </w:p>
    <w:p w14:paraId="43C9DF21" w14:textId="73050B3B" w:rsidR="00F95DE1" w:rsidRDefault="00035F49" w:rsidP="00B33A0D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Erik – wants to spend 30 seconds on the financials.</w:t>
      </w:r>
      <w:r w:rsidR="003A54A6">
        <w:t xml:space="preserve">  Decided to add </w:t>
      </w:r>
      <w:r w:rsidR="00B33A0D">
        <w:t xml:space="preserve">Financials </w:t>
      </w:r>
      <w:r w:rsidR="003A54A6">
        <w:t>to the GM report</w:t>
      </w:r>
    </w:p>
    <w:p w14:paraId="35B5A010" w14:textId="0DB0FD85" w:rsidR="003302FB" w:rsidRDefault="00F95DE1" w:rsidP="00B33A0D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3E5403">
        <w:rPr>
          <w:color w:val="000000"/>
        </w:rPr>
        <w:t>R</w:t>
      </w:r>
      <w:r w:rsidRPr="00B33A0D">
        <w:rPr>
          <w:color w:val="000000"/>
        </w:rPr>
        <w:t>achael</w:t>
      </w:r>
      <w:r>
        <w:rPr>
          <w:b/>
          <w:bCs/>
          <w:color w:val="000000"/>
        </w:rPr>
        <w:t xml:space="preserve"> –</w:t>
      </w:r>
      <w:r>
        <w:t xml:space="preserve"> </w:t>
      </w:r>
      <w:r w:rsidR="00B33A0D">
        <w:t xml:space="preserve">discussed that the process should be in the following order: </w:t>
      </w:r>
      <w:r>
        <w:t xml:space="preserve">Move to accept consent agenda, second, then </w:t>
      </w:r>
      <w:r w:rsidR="00994728">
        <w:t xml:space="preserve">invite </w:t>
      </w:r>
      <w:r w:rsidR="00EA1AAD">
        <w:t xml:space="preserve">fully participative </w:t>
      </w:r>
      <w:r>
        <w:t>discuss</w:t>
      </w:r>
      <w:r w:rsidR="00EA1AAD">
        <w:t>ion and</w:t>
      </w:r>
      <w:r>
        <w:t xml:space="preserve"> questions </w:t>
      </w:r>
      <w:r w:rsidR="00EA1AAD">
        <w:t xml:space="preserve"> to work through any tensions and disagreements.</w:t>
      </w:r>
      <w:r>
        <w:t xml:space="preserve"> </w:t>
      </w:r>
      <w:r w:rsidR="00035F49">
        <w:t xml:space="preserve">  </w:t>
      </w:r>
    </w:p>
    <w:p w14:paraId="05D7CA59" w14:textId="2287A722" w:rsidR="00BE368C" w:rsidRPr="005A2967" w:rsidRDefault="00BE368C" w:rsidP="003302F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bCs/>
          <w:color w:val="000000"/>
        </w:rPr>
        <w:t>Motion passed</w:t>
      </w:r>
    </w:p>
    <w:p w14:paraId="1A7D9393" w14:textId="66AF6B04" w:rsidR="00BE368C" w:rsidRDefault="00BE368C" w:rsidP="00672BCA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F05D02">
        <w:rPr>
          <w:b/>
          <w:bCs/>
        </w:rPr>
        <w:t>Motion</w:t>
      </w:r>
      <w:r w:rsidR="00B33A0D">
        <w:rPr>
          <w:b/>
          <w:bCs/>
        </w:rPr>
        <w:t xml:space="preserve"> to approve this </w:t>
      </w:r>
      <w:r w:rsidR="00F645CF">
        <w:rPr>
          <w:b/>
          <w:bCs/>
        </w:rPr>
        <w:t>month’s</w:t>
      </w:r>
      <w:r w:rsidR="00B33A0D">
        <w:rPr>
          <w:b/>
          <w:bCs/>
        </w:rPr>
        <w:t xml:space="preserve"> </w:t>
      </w:r>
      <w:r w:rsidR="00F645CF">
        <w:rPr>
          <w:b/>
          <w:bCs/>
        </w:rPr>
        <w:t>B</w:t>
      </w:r>
      <w:r w:rsidR="00B33A0D">
        <w:rPr>
          <w:b/>
          <w:bCs/>
        </w:rPr>
        <w:t xml:space="preserve">oard </w:t>
      </w:r>
      <w:r w:rsidR="00F645CF">
        <w:rPr>
          <w:b/>
          <w:bCs/>
        </w:rPr>
        <w:t>M</w:t>
      </w:r>
      <w:r w:rsidR="00B33A0D">
        <w:rPr>
          <w:b/>
          <w:bCs/>
        </w:rPr>
        <w:t>eeting Consent Agenda</w:t>
      </w:r>
      <w:r w:rsidRPr="00F05D02">
        <w:rPr>
          <w:b/>
          <w:bCs/>
        </w:rPr>
        <w:t>:</w:t>
      </w:r>
      <w:r>
        <w:t xml:space="preserve">  Rachael</w:t>
      </w:r>
      <w:r w:rsidR="003A54A6">
        <w:t xml:space="preserve"> </w:t>
      </w:r>
      <w:r w:rsidR="00F645CF">
        <w:t>moved to</w:t>
      </w:r>
      <w:r>
        <w:t xml:space="preserve"> approve this month</w:t>
      </w:r>
      <w:r w:rsidR="00B33A0D">
        <w:t>’</w:t>
      </w:r>
      <w:r>
        <w:t xml:space="preserve">s Consent </w:t>
      </w:r>
      <w:r w:rsidR="00F645CF">
        <w:t>A</w:t>
      </w:r>
      <w:r>
        <w:t>genda items</w:t>
      </w:r>
      <w:r w:rsidR="00B33A0D">
        <w:t xml:space="preserve"> provided as pre-reads.  </w:t>
      </w:r>
      <w:r>
        <w:t xml:space="preserve">Meredith </w:t>
      </w:r>
      <w:r w:rsidR="003A54A6">
        <w:t>seconded</w:t>
      </w:r>
      <w:r>
        <w:t>. No discussion</w:t>
      </w:r>
      <w:r w:rsidR="00772A34">
        <w:t>.  Motion passed</w:t>
      </w:r>
      <w:r w:rsidR="0005402D">
        <w:t xml:space="preserve"> -</w:t>
      </w:r>
      <w:r>
        <w:t xml:space="preserve">  </w:t>
      </w:r>
      <w:r w:rsidR="0005402D">
        <w:t xml:space="preserve">Approval </w:t>
      </w:r>
      <w:r>
        <w:t>covers</w:t>
      </w:r>
      <w:r w:rsidR="0005402D">
        <w:t>:</w:t>
      </w:r>
      <w:r>
        <w:t xml:space="preserve"> </w:t>
      </w:r>
      <w:r w:rsidR="003A54A6">
        <w:t>M</w:t>
      </w:r>
      <w:r>
        <w:t>ay minutes, June Financial and Executive</w:t>
      </w:r>
      <w:r w:rsidR="00B33A0D">
        <w:t>’</w:t>
      </w:r>
      <w:r>
        <w:t xml:space="preserve"> Committee Roles</w:t>
      </w:r>
      <w:r w:rsidR="0005402D">
        <w:t xml:space="preserve"> for 2021/2022 Executive Committee</w:t>
      </w:r>
    </w:p>
    <w:p w14:paraId="3B0DF5E7" w14:textId="55BE6EA6" w:rsidR="005A2967" w:rsidRPr="005A2967" w:rsidRDefault="005A2967" w:rsidP="00BE368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A2967">
        <w:t>May Minutes*</w:t>
      </w:r>
      <w:r w:rsidR="003A54A6">
        <w:t xml:space="preserve"> - </w:t>
      </w:r>
      <w:r w:rsidR="007135EA">
        <w:t xml:space="preserve">May meeting minutes </w:t>
      </w:r>
      <w:r w:rsidR="0005402D">
        <w:t>provided in separate document</w:t>
      </w:r>
    </w:p>
    <w:p w14:paraId="72815D20" w14:textId="19E20526" w:rsidR="005A2967" w:rsidRPr="007C14A3" w:rsidRDefault="005A2967" w:rsidP="00BE368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</w:rPr>
      </w:pPr>
      <w:r w:rsidRPr="007C14A3">
        <w:rPr>
          <w:rFonts w:cstheme="minorHAnsi"/>
        </w:rPr>
        <w:t>June Financials* &amp; Current Fiscal Year Budget</w:t>
      </w:r>
      <w:r w:rsidR="005A09DB" w:rsidRPr="007C14A3">
        <w:rPr>
          <w:rFonts w:cstheme="minorHAnsi"/>
        </w:rPr>
        <w:t xml:space="preserve"> </w:t>
      </w:r>
    </w:p>
    <w:p w14:paraId="4A8BBB58" w14:textId="77777777" w:rsidR="005A09DB" w:rsidRPr="007C14A3" w:rsidRDefault="005A09DB" w:rsidP="005A09D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240"/>
        <w:rPr>
          <w:rFonts w:cstheme="minorHAnsi"/>
        </w:rPr>
      </w:pPr>
      <w:r w:rsidRPr="007C14A3">
        <w:rPr>
          <w:rFonts w:cstheme="minorHAnsi"/>
          <w:color w:val="000000"/>
        </w:rPr>
        <w:t xml:space="preserve">YTD Financial Review </w:t>
      </w:r>
    </w:p>
    <w:p w14:paraId="09F4E9C2" w14:textId="77777777" w:rsidR="005A09DB" w:rsidRPr="007C14A3" w:rsidRDefault="005A09DB" w:rsidP="00B004B5">
      <w:pPr>
        <w:spacing w:after="0" w:line="240" w:lineRule="auto"/>
        <w:ind w:left="2880"/>
        <w:rPr>
          <w:rFonts w:cstheme="minorHAnsi"/>
          <w:color w:val="000000" w:themeColor="text1"/>
        </w:rPr>
      </w:pPr>
    </w:p>
    <w:p w14:paraId="13B87119" w14:textId="77777777" w:rsidR="005A09DB" w:rsidRPr="007C14A3" w:rsidRDefault="005A09DB" w:rsidP="005A09DB">
      <w:pPr>
        <w:pStyle w:val="ListParagraph"/>
        <w:spacing w:after="0" w:line="240" w:lineRule="auto"/>
        <w:ind w:left="3240"/>
        <w:rPr>
          <w:rFonts w:cstheme="minorHAnsi"/>
          <w:color w:val="000000" w:themeColor="text1"/>
        </w:rPr>
      </w:pPr>
      <w:r w:rsidRPr="007C14A3">
        <w:rPr>
          <w:rFonts w:cstheme="minorHAnsi"/>
          <w:color w:val="000000" w:themeColor="text1"/>
        </w:rPr>
        <w:t xml:space="preserve">YTD P&amp;L’s: </w:t>
      </w:r>
    </w:p>
    <w:p w14:paraId="25D799B6" w14:textId="4D1BC57E" w:rsidR="005A09DB" w:rsidRPr="007C14A3" w:rsidRDefault="005A09DB" w:rsidP="005A09DB">
      <w:pPr>
        <w:pStyle w:val="ListParagraph"/>
        <w:spacing w:after="0" w:line="240" w:lineRule="auto"/>
        <w:ind w:left="3240"/>
        <w:rPr>
          <w:rFonts w:cstheme="minorHAnsi"/>
          <w:color w:val="000000"/>
        </w:rPr>
      </w:pPr>
      <w:r w:rsidRPr="003E5403">
        <w:rPr>
          <w:rFonts w:cstheme="minorHAnsi"/>
          <w:b/>
          <w:bCs/>
          <w:color w:val="000000"/>
        </w:rPr>
        <w:t xml:space="preserve">Profit and Loss Budget vs Actual – November 2020 through </w:t>
      </w:r>
      <w:r w:rsidR="00B1566B" w:rsidRPr="003E5403">
        <w:rPr>
          <w:rFonts w:cstheme="minorHAnsi"/>
          <w:b/>
          <w:bCs/>
          <w:color w:val="000000"/>
        </w:rPr>
        <w:t xml:space="preserve">June </w:t>
      </w:r>
      <w:r w:rsidRPr="003E5403">
        <w:rPr>
          <w:rFonts w:cstheme="minorHAnsi"/>
          <w:b/>
          <w:bCs/>
          <w:color w:val="000000"/>
        </w:rPr>
        <w:t>2021</w:t>
      </w:r>
      <w:r w:rsidRPr="007C14A3">
        <w:rPr>
          <w:rFonts w:cstheme="minorHAnsi"/>
          <w:color w:val="000000"/>
        </w:rPr>
        <w:t>:</w:t>
      </w:r>
    </w:p>
    <w:p w14:paraId="5B30957C" w14:textId="6553B294" w:rsidR="005A09DB" w:rsidRPr="007C14A3" w:rsidRDefault="005A09DB" w:rsidP="005A09DB">
      <w:pPr>
        <w:pStyle w:val="ListParagraph"/>
        <w:numPr>
          <w:ilvl w:val="0"/>
          <w:numId w:val="3"/>
        </w:numPr>
        <w:spacing w:after="0" w:line="240" w:lineRule="auto"/>
        <w:ind w:left="39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Income: $1,</w:t>
      </w:r>
      <w:r w:rsidR="00B1566B" w:rsidRPr="007C14A3">
        <w:rPr>
          <w:rFonts w:eastAsia="Times New Roman" w:cstheme="minorHAnsi"/>
          <w:color w:val="000000"/>
        </w:rPr>
        <w:t>552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408</w:t>
      </w:r>
      <w:r w:rsidRPr="007C14A3">
        <w:rPr>
          <w:rFonts w:eastAsia="Times New Roman" w:cstheme="minorHAnsi"/>
          <w:color w:val="000000"/>
        </w:rPr>
        <w:t xml:space="preserve">; </w:t>
      </w:r>
      <w:r w:rsidR="00F16DD0">
        <w:rPr>
          <w:rFonts w:eastAsia="Times New Roman" w:cstheme="minorHAnsi"/>
          <w:color w:val="000000"/>
        </w:rPr>
        <w:t xml:space="preserve">up </w:t>
      </w:r>
      <w:r w:rsidR="00F16DD0" w:rsidRPr="007C14A3">
        <w:rPr>
          <w:rFonts w:eastAsia="Times New Roman" w:cstheme="minorHAnsi"/>
          <w:color w:val="000000"/>
        </w:rPr>
        <w:t>$</w:t>
      </w:r>
      <w:r w:rsidR="00B1566B" w:rsidRPr="007C14A3">
        <w:rPr>
          <w:rFonts w:eastAsia="Times New Roman" w:cstheme="minorHAnsi"/>
          <w:color w:val="000000"/>
        </w:rPr>
        <w:t>242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102</w:t>
      </w:r>
      <w:r w:rsidRPr="007C14A3">
        <w:rPr>
          <w:rFonts w:eastAsia="Times New Roman" w:cstheme="minorHAnsi"/>
          <w:color w:val="000000"/>
        </w:rPr>
        <w:t xml:space="preserve"> vs budget; </w:t>
      </w:r>
      <w:r w:rsidR="00F16DD0">
        <w:rPr>
          <w:rFonts w:eastAsia="Times New Roman" w:cstheme="minorHAnsi"/>
          <w:color w:val="000000"/>
        </w:rPr>
        <w:t xml:space="preserve">up </w:t>
      </w:r>
      <w:r w:rsidR="00F16DD0" w:rsidRPr="007C14A3">
        <w:rPr>
          <w:rFonts w:eastAsia="Times New Roman" w:cstheme="minorHAnsi"/>
          <w:color w:val="000000"/>
        </w:rPr>
        <w:t>$</w:t>
      </w:r>
      <w:r w:rsidRPr="007C14A3">
        <w:rPr>
          <w:rFonts w:eastAsia="Times New Roman" w:cstheme="minorHAnsi"/>
          <w:color w:val="000000"/>
        </w:rPr>
        <w:t>2</w:t>
      </w:r>
      <w:r w:rsidR="00B1566B" w:rsidRPr="007C14A3">
        <w:rPr>
          <w:rFonts w:eastAsia="Times New Roman" w:cstheme="minorHAnsi"/>
          <w:color w:val="000000"/>
        </w:rPr>
        <w:t>74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944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71E3A2FD" w14:textId="5535A8DF" w:rsidR="005A09DB" w:rsidRPr="007C14A3" w:rsidRDefault="005A09DB" w:rsidP="005A09DB">
      <w:pPr>
        <w:pStyle w:val="ListParagraph"/>
        <w:numPr>
          <w:ilvl w:val="0"/>
          <w:numId w:val="3"/>
        </w:numPr>
        <w:spacing w:after="0" w:line="240" w:lineRule="auto"/>
        <w:ind w:left="39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Expense: $</w:t>
      </w:r>
      <w:r w:rsidR="00B1566B" w:rsidRPr="007C14A3">
        <w:rPr>
          <w:rFonts w:eastAsia="Times New Roman" w:cstheme="minorHAnsi"/>
          <w:color w:val="000000"/>
        </w:rPr>
        <w:t>1,284,238</w:t>
      </w:r>
      <w:r w:rsidRPr="007C14A3">
        <w:rPr>
          <w:rFonts w:eastAsia="Times New Roman" w:cstheme="minorHAnsi"/>
          <w:color w:val="000000"/>
        </w:rPr>
        <w:t xml:space="preserve">; </w:t>
      </w:r>
      <w:r w:rsidR="00F16DD0">
        <w:rPr>
          <w:rFonts w:eastAsia="Times New Roman" w:cstheme="minorHAnsi"/>
          <w:color w:val="000000"/>
        </w:rPr>
        <w:t xml:space="preserve">down </w:t>
      </w:r>
      <w:r w:rsidR="00F16DD0" w:rsidRPr="007C14A3">
        <w:rPr>
          <w:rFonts w:eastAsia="Times New Roman" w:cstheme="minorHAnsi"/>
          <w:color w:val="000000"/>
        </w:rPr>
        <w:t>$</w:t>
      </w:r>
      <w:r w:rsidRPr="007C14A3">
        <w:rPr>
          <w:rFonts w:eastAsia="Times New Roman" w:cstheme="minorHAnsi"/>
          <w:color w:val="000000"/>
        </w:rPr>
        <w:t>1</w:t>
      </w:r>
      <w:r w:rsidR="00B1566B" w:rsidRPr="007C14A3">
        <w:rPr>
          <w:rFonts w:eastAsia="Times New Roman" w:cstheme="minorHAnsi"/>
          <w:color w:val="000000"/>
        </w:rPr>
        <w:t>68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272</w:t>
      </w:r>
      <w:r w:rsidRPr="007C14A3">
        <w:rPr>
          <w:rFonts w:eastAsia="Times New Roman" w:cstheme="minorHAnsi"/>
          <w:color w:val="000000"/>
        </w:rPr>
        <w:t xml:space="preserve"> vs budget; </w:t>
      </w:r>
      <w:r w:rsidR="00F16DD0">
        <w:rPr>
          <w:rFonts w:eastAsia="Times New Roman" w:cstheme="minorHAnsi"/>
          <w:color w:val="000000"/>
        </w:rPr>
        <w:t xml:space="preserve">up </w:t>
      </w:r>
      <w:r w:rsidR="00F16DD0" w:rsidRPr="007C14A3">
        <w:rPr>
          <w:rFonts w:eastAsia="Times New Roman" w:cstheme="minorHAnsi"/>
          <w:color w:val="000000"/>
        </w:rPr>
        <w:t>$</w:t>
      </w:r>
      <w:r w:rsidR="00B1566B" w:rsidRPr="007C14A3">
        <w:rPr>
          <w:rFonts w:eastAsia="Times New Roman" w:cstheme="minorHAnsi"/>
          <w:color w:val="000000"/>
        </w:rPr>
        <w:t>68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205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44F0C829" w14:textId="3565570F" w:rsidR="005A09DB" w:rsidRPr="007C14A3" w:rsidRDefault="005A09DB" w:rsidP="005A09DB">
      <w:pPr>
        <w:pStyle w:val="ListParagraph"/>
        <w:numPr>
          <w:ilvl w:val="0"/>
          <w:numId w:val="3"/>
        </w:numPr>
        <w:spacing w:after="0" w:line="240" w:lineRule="auto"/>
        <w:ind w:left="39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Net Income: $3</w:t>
      </w:r>
      <w:r w:rsidR="00B1566B" w:rsidRPr="007C14A3">
        <w:rPr>
          <w:rFonts w:eastAsia="Times New Roman" w:cstheme="minorHAnsi"/>
          <w:color w:val="000000"/>
        </w:rPr>
        <w:t>51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323</w:t>
      </w:r>
      <w:r w:rsidRPr="007C14A3">
        <w:rPr>
          <w:rFonts w:eastAsia="Times New Roman" w:cstheme="minorHAnsi"/>
          <w:color w:val="000000"/>
        </w:rPr>
        <w:t xml:space="preserve">; </w:t>
      </w:r>
      <w:r w:rsidR="00F16DD0">
        <w:rPr>
          <w:rFonts w:eastAsia="Times New Roman" w:cstheme="minorHAnsi"/>
          <w:color w:val="000000"/>
        </w:rPr>
        <w:t xml:space="preserve">up </w:t>
      </w:r>
      <w:r w:rsidR="00F16DD0" w:rsidRPr="007C14A3">
        <w:rPr>
          <w:rFonts w:eastAsia="Times New Roman" w:cstheme="minorHAnsi"/>
          <w:color w:val="000000"/>
        </w:rPr>
        <w:t>$</w:t>
      </w:r>
      <w:r w:rsidR="00B1566B" w:rsidRPr="007C14A3">
        <w:rPr>
          <w:rFonts w:eastAsia="Times New Roman" w:cstheme="minorHAnsi"/>
          <w:color w:val="000000"/>
        </w:rPr>
        <w:t>543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627</w:t>
      </w:r>
      <w:r w:rsidRPr="007C14A3">
        <w:rPr>
          <w:rFonts w:eastAsia="Times New Roman" w:cstheme="minorHAnsi"/>
          <w:color w:val="000000"/>
        </w:rPr>
        <w:t xml:space="preserve"> vs budget; </w:t>
      </w:r>
      <w:r w:rsidR="00F16DD0">
        <w:rPr>
          <w:rFonts w:eastAsia="Times New Roman" w:cstheme="minorHAnsi"/>
          <w:color w:val="000000"/>
        </w:rPr>
        <w:t xml:space="preserve">up </w:t>
      </w:r>
      <w:r w:rsidR="00F16DD0" w:rsidRPr="007C14A3">
        <w:rPr>
          <w:rFonts w:eastAsia="Times New Roman" w:cstheme="minorHAnsi"/>
          <w:color w:val="000000"/>
        </w:rPr>
        <w:t>$</w:t>
      </w:r>
      <w:r w:rsidR="00B1566B" w:rsidRPr="007C14A3">
        <w:rPr>
          <w:rFonts w:eastAsia="Times New Roman" w:cstheme="minorHAnsi"/>
          <w:color w:val="000000"/>
        </w:rPr>
        <w:t>308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038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643B974C" w14:textId="77777777" w:rsidR="005A09DB" w:rsidRPr="007C14A3" w:rsidRDefault="005A09DB" w:rsidP="005A09DB">
      <w:pPr>
        <w:pStyle w:val="ListParagraph"/>
        <w:spacing w:after="0" w:line="240" w:lineRule="auto"/>
        <w:ind w:left="3240"/>
        <w:rPr>
          <w:rFonts w:cstheme="minorHAnsi"/>
          <w:color w:val="000000"/>
        </w:rPr>
      </w:pPr>
    </w:p>
    <w:p w14:paraId="5D28269C" w14:textId="0D55BE8E" w:rsidR="005A09DB" w:rsidRPr="007C14A3" w:rsidRDefault="005A09DB" w:rsidP="005A09DB">
      <w:pPr>
        <w:pStyle w:val="ListParagraph"/>
        <w:spacing w:after="0" w:line="240" w:lineRule="auto"/>
        <w:ind w:left="3240"/>
        <w:rPr>
          <w:rFonts w:cstheme="minorHAnsi"/>
          <w:color w:val="000000"/>
        </w:rPr>
      </w:pPr>
      <w:r w:rsidRPr="003E5403">
        <w:rPr>
          <w:rFonts w:cstheme="minorHAnsi"/>
          <w:b/>
          <w:bCs/>
          <w:color w:val="000000"/>
        </w:rPr>
        <w:t>Balance Sheet as</w:t>
      </w:r>
      <w:r w:rsidR="008A1365" w:rsidRPr="003E5403">
        <w:rPr>
          <w:rFonts w:cstheme="minorHAnsi"/>
          <w:b/>
          <w:bCs/>
          <w:color w:val="000000"/>
        </w:rPr>
        <w:t xml:space="preserve"> of</w:t>
      </w:r>
      <w:r w:rsidRPr="003E5403">
        <w:rPr>
          <w:rFonts w:cstheme="minorHAnsi"/>
          <w:b/>
          <w:bCs/>
          <w:color w:val="000000"/>
        </w:rPr>
        <w:t xml:space="preserve"> </w:t>
      </w:r>
      <w:r w:rsidR="00B1566B" w:rsidRPr="003E5403">
        <w:rPr>
          <w:rFonts w:cstheme="minorHAnsi"/>
          <w:b/>
          <w:bCs/>
          <w:color w:val="000000"/>
        </w:rPr>
        <w:t>June</w:t>
      </w:r>
      <w:r w:rsidRPr="003E5403">
        <w:rPr>
          <w:rFonts w:cstheme="minorHAnsi"/>
          <w:b/>
          <w:bCs/>
          <w:color w:val="000000"/>
        </w:rPr>
        <w:t xml:space="preserve"> 30, 2021</w:t>
      </w:r>
      <w:r w:rsidRPr="007C14A3">
        <w:rPr>
          <w:rFonts w:cstheme="minorHAnsi"/>
          <w:color w:val="000000"/>
        </w:rPr>
        <w:t>:</w:t>
      </w:r>
    </w:p>
    <w:p w14:paraId="685E0D01" w14:textId="0BC9A083" w:rsidR="005A09DB" w:rsidRPr="007C14A3" w:rsidRDefault="005A09DB" w:rsidP="005A09DB">
      <w:pPr>
        <w:pStyle w:val="ListParagraph"/>
        <w:numPr>
          <w:ilvl w:val="0"/>
          <w:numId w:val="4"/>
        </w:numPr>
        <w:spacing w:after="0" w:line="240" w:lineRule="auto"/>
        <w:ind w:left="39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assets: $5,</w:t>
      </w:r>
      <w:r w:rsidR="00B1566B" w:rsidRPr="007C14A3">
        <w:rPr>
          <w:rFonts w:eastAsia="Times New Roman" w:cstheme="minorHAnsi"/>
          <w:color w:val="000000"/>
        </w:rPr>
        <w:t>940</w:t>
      </w:r>
      <w:r w:rsidRPr="007C14A3">
        <w:rPr>
          <w:rFonts w:eastAsia="Times New Roman" w:cstheme="minorHAnsi"/>
          <w:color w:val="000000"/>
        </w:rPr>
        <w:t>,17</w:t>
      </w:r>
      <w:r w:rsidR="00B1566B" w:rsidRPr="007C14A3">
        <w:rPr>
          <w:rFonts w:eastAsia="Times New Roman" w:cstheme="minorHAnsi"/>
          <w:color w:val="000000"/>
        </w:rPr>
        <w:t>3</w:t>
      </w:r>
      <w:r w:rsidRPr="007C14A3">
        <w:rPr>
          <w:rFonts w:eastAsia="Times New Roman" w:cstheme="minorHAnsi"/>
          <w:color w:val="000000"/>
        </w:rPr>
        <w:t xml:space="preserve">; </w:t>
      </w:r>
      <w:r w:rsidR="00F16DD0">
        <w:rPr>
          <w:rFonts w:eastAsia="Times New Roman" w:cstheme="minorHAnsi"/>
          <w:color w:val="000000"/>
        </w:rPr>
        <w:t xml:space="preserve">up </w:t>
      </w:r>
      <w:r w:rsidR="00B1566B" w:rsidRPr="007C14A3">
        <w:rPr>
          <w:rFonts w:eastAsia="Times New Roman" w:cstheme="minorHAnsi"/>
          <w:color w:val="000000"/>
        </w:rPr>
        <w:t>594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869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7B25D380" w14:textId="3DE689D7" w:rsidR="005A09DB" w:rsidRPr="007C14A3" w:rsidRDefault="005A09DB" w:rsidP="005A09DB">
      <w:pPr>
        <w:pStyle w:val="ListParagraph"/>
        <w:numPr>
          <w:ilvl w:val="1"/>
          <w:numId w:val="4"/>
        </w:numPr>
        <w:spacing w:after="0" w:line="240" w:lineRule="auto"/>
        <w:ind w:left="468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Cash</w:t>
      </w:r>
      <w:r w:rsidR="008A1365">
        <w:rPr>
          <w:rFonts w:eastAsia="Times New Roman" w:cstheme="minorHAnsi"/>
          <w:color w:val="000000"/>
        </w:rPr>
        <w:t>:</w:t>
      </w:r>
      <w:r w:rsidRPr="007C14A3">
        <w:rPr>
          <w:rFonts w:eastAsia="Times New Roman" w:cstheme="minorHAnsi"/>
          <w:color w:val="000000"/>
        </w:rPr>
        <w:t>$</w:t>
      </w:r>
      <w:r w:rsidR="00B1566B" w:rsidRPr="007C14A3">
        <w:rPr>
          <w:rFonts w:eastAsia="Times New Roman" w:cstheme="minorHAnsi"/>
          <w:color w:val="000000"/>
        </w:rPr>
        <w:t>877</w:t>
      </w:r>
      <w:r w:rsidRPr="007C14A3">
        <w:rPr>
          <w:rFonts w:eastAsia="Times New Roman" w:cstheme="minorHAnsi"/>
          <w:color w:val="000000"/>
        </w:rPr>
        <w:t>,</w:t>
      </w:r>
      <w:r w:rsidR="00B1566B" w:rsidRPr="007C14A3">
        <w:rPr>
          <w:rFonts w:eastAsia="Times New Roman" w:cstheme="minorHAnsi"/>
          <w:color w:val="000000"/>
        </w:rPr>
        <w:t>476</w:t>
      </w:r>
    </w:p>
    <w:p w14:paraId="752FC42B" w14:textId="5042DB84" w:rsidR="005A09DB" w:rsidRPr="007C14A3" w:rsidRDefault="005A09DB" w:rsidP="005A09DB">
      <w:pPr>
        <w:pStyle w:val="ListParagraph"/>
        <w:numPr>
          <w:ilvl w:val="0"/>
          <w:numId w:val="4"/>
        </w:numPr>
        <w:spacing w:after="0" w:line="240" w:lineRule="auto"/>
        <w:ind w:left="39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liabilities: $</w:t>
      </w:r>
      <w:r w:rsidR="007C14A3" w:rsidRPr="007C14A3">
        <w:rPr>
          <w:rFonts w:eastAsia="Times New Roman" w:cstheme="minorHAnsi"/>
          <w:color w:val="000000"/>
        </w:rPr>
        <w:t>387,280</w:t>
      </w:r>
      <w:r w:rsidRPr="007C14A3">
        <w:rPr>
          <w:rFonts w:eastAsia="Times New Roman" w:cstheme="minorHAnsi"/>
          <w:color w:val="000000"/>
        </w:rPr>
        <w:t xml:space="preserve">; </w:t>
      </w:r>
      <w:r w:rsidR="001B7910">
        <w:rPr>
          <w:rFonts w:eastAsia="Times New Roman" w:cstheme="minorHAnsi"/>
          <w:color w:val="000000"/>
        </w:rPr>
        <w:t xml:space="preserve">down </w:t>
      </w:r>
      <w:r w:rsidRPr="007C14A3">
        <w:rPr>
          <w:rFonts w:eastAsia="Times New Roman" w:cstheme="minorHAnsi"/>
          <w:color w:val="000000"/>
        </w:rPr>
        <w:t>$</w:t>
      </w:r>
      <w:r w:rsidR="007C14A3" w:rsidRPr="007C14A3">
        <w:rPr>
          <w:rFonts w:eastAsia="Times New Roman" w:cstheme="minorHAnsi"/>
          <w:color w:val="000000"/>
        </w:rPr>
        <w:t>83</w:t>
      </w:r>
      <w:r w:rsidRPr="007C14A3">
        <w:rPr>
          <w:rFonts w:eastAsia="Times New Roman" w:cstheme="minorHAnsi"/>
          <w:color w:val="000000"/>
        </w:rPr>
        <w:t>,</w:t>
      </w:r>
      <w:r w:rsidR="007C14A3" w:rsidRPr="007C14A3">
        <w:rPr>
          <w:rFonts w:eastAsia="Times New Roman" w:cstheme="minorHAnsi"/>
          <w:color w:val="000000"/>
        </w:rPr>
        <w:t>483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44858A66" w14:textId="45B4E109" w:rsidR="005A09DB" w:rsidRPr="007C14A3" w:rsidRDefault="005A09DB" w:rsidP="005A09DB">
      <w:pPr>
        <w:pStyle w:val="ListParagraph"/>
        <w:numPr>
          <w:ilvl w:val="1"/>
          <w:numId w:val="4"/>
        </w:numPr>
        <w:spacing w:after="0" w:line="240" w:lineRule="auto"/>
        <w:ind w:left="432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BMRP loan balance is $3</w:t>
      </w:r>
      <w:r w:rsidR="007C14A3" w:rsidRPr="007C14A3">
        <w:rPr>
          <w:rFonts w:eastAsia="Times New Roman" w:cstheme="minorHAnsi"/>
          <w:color w:val="000000"/>
        </w:rPr>
        <w:t>15</w:t>
      </w:r>
      <w:r w:rsidRPr="007C14A3">
        <w:rPr>
          <w:rFonts w:eastAsia="Times New Roman" w:cstheme="minorHAnsi"/>
          <w:color w:val="000000"/>
        </w:rPr>
        <w:t>,</w:t>
      </w:r>
      <w:r w:rsidR="007C14A3" w:rsidRPr="007C14A3">
        <w:rPr>
          <w:rFonts w:eastAsia="Times New Roman" w:cstheme="minorHAnsi"/>
          <w:color w:val="000000"/>
        </w:rPr>
        <w:t>932</w:t>
      </w:r>
    </w:p>
    <w:p w14:paraId="521B50BB" w14:textId="77777777" w:rsidR="005A09DB" w:rsidRPr="007C14A3" w:rsidRDefault="005A09DB" w:rsidP="005A09DB">
      <w:pPr>
        <w:spacing w:after="0" w:line="240" w:lineRule="auto"/>
        <w:ind w:left="2880"/>
        <w:rPr>
          <w:rFonts w:eastAsia="Times New Roman" w:cstheme="minorHAnsi"/>
          <w:color w:val="000000"/>
        </w:rPr>
      </w:pPr>
    </w:p>
    <w:p w14:paraId="7CF5026D" w14:textId="2DDCD152" w:rsidR="005A09DB" w:rsidRPr="007C14A3" w:rsidRDefault="005A09DB" w:rsidP="005A09DB">
      <w:pPr>
        <w:pStyle w:val="ListParagraph"/>
        <w:spacing w:after="0" w:line="240" w:lineRule="auto"/>
        <w:ind w:left="3240"/>
        <w:rPr>
          <w:rFonts w:cstheme="minorHAnsi"/>
          <w:b/>
          <w:bCs/>
          <w:color w:val="000000"/>
        </w:rPr>
      </w:pPr>
      <w:r w:rsidRPr="007C14A3">
        <w:rPr>
          <w:rFonts w:cstheme="minorHAnsi"/>
          <w:b/>
          <w:bCs/>
          <w:color w:val="000000"/>
        </w:rPr>
        <w:t>AR Aging Summary as of</w:t>
      </w:r>
      <w:r w:rsidR="007C14A3" w:rsidRPr="007C14A3">
        <w:rPr>
          <w:rFonts w:cstheme="minorHAnsi"/>
          <w:b/>
          <w:bCs/>
          <w:color w:val="000000"/>
        </w:rPr>
        <w:t xml:space="preserve"> July 21</w:t>
      </w:r>
      <w:r w:rsidRPr="007C14A3">
        <w:rPr>
          <w:rFonts w:cstheme="minorHAnsi"/>
          <w:b/>
          <w:bCs/>
          <w:color w:val="000000"/>
        </w:rPr>
        <w:t xml:space="preserve">, 2021: </w:t>
      </w:r>
    </w:p>
    <w:p w14:paraId="5E6B1066" w14:textId="427A54D8" w:rsidR="005A09DB" w:rsidRPr="007C14A3" w:rsidRDefault="005A09DB" w:rsidP="005A09DB">
      <w:pPr>
        <w:pStyle w:val="ListParagraph"/>
        <w:numPr>
          <w:ilvl w:val="0"/>
          <w:numId w:val="5"/>
        </w:numPr>
        <w:spacing w:after="0" w:line="240" w:lineRule="auto"/>
        <w:ind w:left="3960"/>
        <w:rPr>
          <w:rFonts w:cstheme="minorHAnsi"/>
          <w:b/>
          <w:bCs/>
          <w:color w:val="000000"/>
        </w:rPr>
      </w:pPr>
      <w:r w:rsidRPr="007C14A3">
        <w:rPr>
          <w:rFonts w:cstheme="minorHAnsi"/>
          <w:color w:val="000000"/>
        </w:rPr>
        <w:t>Total A/R Balance: $</w:t>
      </w:r>
      <w:r w:rsidR="007C14A3" w:rsidRPr="007C14A3">
        <w:rPr>
          <w:rFonts w:cstheme="minorHAnsi"/>
          <w:color w:val="000000"/>
        </w:rPr>
        <w:t>82</w:t>
      </w:r>
      <w:r w:rsidRPr="007C14A3">
        <w:rPr>
          <w:rFonts w:cstheme="minorHAnsi"/>
          <w:color w:val="000000"/>
        </w:rPr>
        <w:t>,</w:t>
      </w:r>
      <w:r w:rsidR="007C14A3" w:rsidRPr="007C14A3">
        <w:rPr>
          <w:rFonts w:cstheme="minorHAnsi"/>
          <w:color w:val="000000"/>
        </w:rPr>
        <w:t>308</w:t>
      </w:r>
    </w:p>
    <w:p w14:paraId="7A24EBA2" w14:textId="2723BA36" w:rsidR="005A2967" w:rsidRPr="007C14A3" w:rsidRDefault="005A09DB" w:rsidP="005A09DB">
      <w:pPr>
        <w:pStyle w:val="ListParagraph"/>
        <w:numPr>
          <w:ilvl w:val="0"/>
          <w:numId w:val="5"/>
        </w:numPr>
        <w:spacing w:after="0" w:line="240" w:lineRule="auto"/>
        <w:ind w:left="3960"/>
        <w:rPr>
          <w:rFonts w:cstheme="minorHAnsi"/>
          <w:b/>
          <w:bCs/>
          <w:color w:val="000000"/>
        </w:rPr>
      </w:pPr>
      <w:r w:rsidRPr="007C14A3">
        <w:rPr>
          <w:rFonts w:cstheme="minorHAnsi"/>
          <w:color w:val="000000"/>
        </w:rPr>
        <w:t>Over 30 days A/R balance: $</w:t>
      </w:r>
      <w:r w:rsidR="007C14A3" w:rsidRPr="007C14A3">
        <w:rPr>
          <w:rFonts w:cstheme="minorHAnsi"/>
          <w:color w:val="000000"/>
        </w:rPr>
        <w:t>20</w:t>
      </w:r>
      <w:r w:rsidRPr="007C14A3">
        <w:rPr>
          <w:rFonts w:cstheme="minorHAnsi"/>
          <w:color w:val="000000"/>
        </w:rPr>
        <w:t>,</w:t>
      </w:r>
      <w:r w:rsidR="007C14A3" w:rsidRPr="007C14A3">
        <w:rPr>
          <w:rFonts w:cstheme="minorHAnsi"/>
          <w:color w:val="000000"/>
        </w:rPr>
        <w:t>915</w:t>
      </w:r>
    </w:p>
    <w:p w14:paraId="56CAB73B" w14:textId="77777777" w:rsidR="00B1566B" w:rsidRPr="00B1566B" w:rsidRDefault="00B1566B" w:rsidP="00B1566B">
      <w:pPr>
        <w:pStyle w:val="ListParagraph"/>
        <w:spacing w:after="0" w:line="240" w:lineRule="auto"/>
        <w:ind w:left="3960"/>
        <w:rPr>
          <w:rFonts w:cstheme="minorHAnsi"/>
          <w:b/>
          <w:bCs/>
          <w:color w:val="000000"/>
          <w:highlight w:val="yellow"/>
        </w:rPr>
      </w:pPr>
    </w:p>
    <w:p w14:paraId="67DE9BF2" w14:textId="03098A00" w:rsidR="005A2967" w:rsidRDefault="005A2967" w:rsidP="00BE368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A2967">
        <w:t>Executive Committee Roles</w:t>
      </w:r>
    </w:p>
    <w:p w14:paraId="1FFFC3B8" w14:textId="3BEE0016" w:rsidR="007135EA" w:rsidRPr="005A2967" w:rsidRDefault="0005402D" w:rsidP="007135EA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Approved by General Consent Agreement – Curt Gray (Commodore), Rachael Harvey (Vice-Commodore), Meredith Pederson (Treasurer), John Gagich (Secretary)</w:t>
      </w:r>
    </w:p>
    <w:p w14:paraId="46BFD875" w14:textId="2FEC2BB3" w:rsidR="007135EA" w:rsidRPr="005A2967" w:rsidRDefault="005A2967" w:rsidP="007135EA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A2967">
        <w:t>BMA Mission</w:t>
      </w:r>
      <w:r w:rsidR="00BE368C">
        <w:t xml:space="preserve"> –</w:t>
      </w:r>
      <w:r w:rsidR="007135EA">
        <w:t xml:space="preserve"> </w:t>
      </w:r>
      <w:r w:rsidR="00B33A0D" w:rsidRPr="00B33A0D">
        <w:rPr>
          <w:b/>
          <w:bCs/>
        </w:rPr>
        <w:t>A</w:t>
      </w:r>
      <w:r w:rsidR="007135EA" w:rsidRPr="00B33A0D">
        <w:rPr>
          <w:b/>
          <w:bCs/>
        </w:rPr>
        <w:t>ction item</w:t>
      </w:r>
      <w:r w:rsidR="00B33A0D" w:rsidRPr="00B33A0D">
        <w:rPr>
          <w:b/>
          <w:bCs/>
        </w:rPr>
        <w:t>:</w:t>
      </w:r>
      <w:r w:rsidR="007135EA">
        <w:t xml:space="preserve"> </w:t>
      </w:r>
      <w:r w:rsidR="00E357A7">
        <w:t xml:space="preserve">first pass </w:t>
      </w:r>
      <w:r w:rsidR="00B547CA">
        <w:t xml:space="preserve">redrafting thought work </w:t>
      </w:r>
      <w:r w:rsidR="007135EA">
        <w:t xml:space="preserve">will be </w:t>
      </w:r>
      <w:r w:rsidR="00B547CA">
        <w:t>handled</w:t>
      </w:r>
      <w:r w:rsidR="007135EA">
        <w:t xml:space="preserve"> by Erik and Meredith</w:t>
      </w:r>
      <w:r w:rsidR="00B33A0D">
        <w:t xml:space="preserve"> by August Board meeting</w:t>
      </w:r>
    </w:p>
    <w:p w14:paraId="620B8624" w14:textId="12553637" w:rsidR="004310A7" w:rsidRPr="005A2967" w:rsidRDefault="005A2967" w:rsidP="007135EA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A2967">
        <w:t>GM Report</w:t>
      </w:r>
      <w:r w:rsidR="007135EA">
        <w:t xml:space="preserve"> – Kori’s General Management report </w:t>
      </w:r>
      <w:r w:rsidR="00B33A0D">
        <w:t xml:space="preserve">provided </w:t>
      </w:r>
      <w:r w:rsidR="007135EA">
        <w:t xml:space="preserve">as separate </w:t>
      </w:r>
      <w:r w:rsidR="00440310">
        <w:t xml:space="preserve">pre-read </w:t>
      </w:r>
      <w:r w:rsidR="007135EA">
        <w:t xml:space="preserve">document </w:t>
      </w:r>
    </w:p>
    <w:p w14:paraId="26617011" w14:textId="70809BB7" w:rsidR="00AD08E5" w:rsidRPr="00BE368C" w:rsidRDefault="00AD08E5" w:rsidP="00AD08E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F11E8">
        <w:rPr>
          <w:b/>
          <w:bCs/>
          <w:color w:val="000000"/>
        </w:rPr>
        <w:t>Roadmap:</w:t>
      </w:r>
      <w:r>
        <w:rPr>
          <w:color w:val="000000"/>
        </w:rPr>
        <w:t xml:space="preserve"> What are </w:t>
      </w:r>
      <w:r w:rsidR="008B2626">
        <w:rPr>
          <w:color w:val="000000"/>
        </w:rPr>
        <w:t xml:space="preserve">the </w:t>
      </w:r>
      <w:r w:rsidR="00756A2F">
        <w:rPr>
          <w:color w:val="000000"/>
        </w:rPr>
        <w:t xml:space="preserve">next </w:t>
      </w:r>
      <w:r>
        <w:rPr>
          <w:color w:val="000000"/>
        </w:rPr>
        <w:t xml:space="preserve">big Capital Improvement (CI) priorities and Expenditure initiatives? </w:t>
      </w:r>
    </w:p>
    <w:p w14:paraId="44C9212A" w14:textId="0791BEA1" w:rsidR="00BE368C" w:rsidRDefault="003E32D3" w:rsidP="00BE368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See </w:t>
      </w:r>
      <w:r w:rsidR="00756A2F">
        <w:t xml:space="preserve">PowerPoint </w:t>
      </w:r>
      <w:r w:rsidR="00ED4188">
        <w:t xml:space="preserve">pre-read </w:t>
      </w:r>
      <w:r>
        <w:t>slide</w:t>
      </w:r>
      <w:r w:rsidR="00ED4188">
        <w:t>s</w:t>
      </w:r>
      <w:r>
        <w:t xml:space="preserve"> on Capital Improvement Roadma</w:t>
      </w:r>
      <w:r w:rsidR="00745654">
        <w:t>p.</w:t>
      </w:r>
      <w:r w:rsidR="004C2530">
        <w:t xml:space="preserve"> </w:t>
      </w:r>
    </w:p>
    <w:p w14:paraId="7952AEFD" w14:textId="28AA6F4D" w:rsidR="00745654" w:rsidRDefault="0006645F" w:rsidP="00BE368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Curt </w:t>
      </w:r>
      <w:r w:rsidR="00F645CF">
        <w:t>– facilitated</w:t>
      </w:r>
      <w:r w:rsidR="00756A2F">
        <w:t xml:space="preserve"> </w:t>
      </w:r>
      <w:r>
        <w:t>discussion</w:t>
      </w:r>
      <w:r w:rsidR="00F1454F">
        <w:t xml:space="preserve"> </w:t>
      </w:r>
      <w:r w:rsidR="00756A2F">
        <w:t xml:space="preserve">and Ellsa facilitated post-it note ideas on flip charts </w:t>
      </w:r>
      <w:r w:rsidR="00F1454F">
        <w:t>– board</w:t>
      </w:r>
      <w:r w:rsidR="00756A2F">
        <w:t xml:space="preserve"> members </w:t>
      </w:r>
      <w:r w:rsidR="00856F9F">
        <w:t xml:space="preserve">and Kori </w:t>
      </w:r>
      <w:r w:rsidR="00756A2F">
        <w:t>provided</w:t>
      </w:r>
      <w:r w:rsidR="00F1454F">
        <w:t xml:space="preserve"> </w:t>
      </w:r>
      <w:r w:rsidR="000A14E6">
        <w:t>identification of top CI</w:t>
      </w:r>
      <w:r w:rsidR="005B5A97">
        <w:t xml:space="preserve"> initiative candidates</w:t>
      </w:r>
      <w:r w:rsidR="000A14E6">
        <w:t xml:space="preserve"> </w:t>
      </w:r>
      <w:r w:rsidR="008B2626">
        <w:t xml:space="preserve">using post-it notes </w:t>
      </w:r>
      <w:r w:rsidR="000A14E6">
        <w:t>– i.e., Clubhouse remodel, dredging, EV Charging Stations, Indoor Storage Facility, Landscaping</w:t>
      </w:r>
      <w:r w:rsidR="00457026">
        <w:t>, Service Expansio</w:t>
      </w:r>
      <w:r w:rsidR="00BD4AB3">
        <w:t>n, ADA for Dock Ramps</w:t>
      </w:r>
      <w:r w:rsidR="008B2626">
        <w:t xml:space="preserve"> (may be combined with Clubhouse remodel)</w:t>
      </w:r>
    </w:p>
    <w:p w14:paraId="08EA7932" w14:textId="6DA6B1D6" w:rsidR="009D22A9" w:rsidRDefault="004C2530" w:rsidP="00BE368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CI Prioritization </w:t>
      </w:r>
      <w:r w:rsidR="007F1811">
        <w:t>Exercise</w:t>
      </w:r>
      <w:r w:rsidR="008C217A">
        <w:t xml:space="preserve"> – Top 3 </w:t>
      </w:r>
      <w:r w:rsidR="00526C32">
        <w:t xml:space="preserve">CI initiative candidates </w:t>
      </w:r>
      <w:r w:rsidR="00707FB9">
        <w:t xml:space="preserve">through an importance lens </w:t>
      </w:r>
      <w:r w:rsidR="008C217A">
        <w:t>were chosen</w:t>
      </w:r>
      <w:r w:rsidR="00756A2F">
        <w:t xml:space="preserve"> by each </w:t>
      </w:r>
      <w:r w:rsidR="009271ED">
        <w:t>person</w:t>
      </w:r>
      <w:r w:rsidR="004C49EF">
        <w:t xml:space="preserve"> </w:t>
      </w:r>
      <w:r w:rsidR="008C217A">
        <w:t xml:space="preserve">, then </w:t>
      </w:r>
      <w:r w:rsidR="004310A7">
        <w:t xml:space="preserve">prioritized </w:t>
      </w:r>
      <w:r w:rsidR="00A329E6">
        <w:t xml:space="preserve">through an </w:t>
      </w:r>
      <w:r w:rsidR="004310A7">
        <w:t>urgency</w:t>
      </w:r>
      <w:r w:rsidR="00AA5C06">
        <w:t xml:space="preserve"> </w:t>
      </w:r>
      <w:r w:rsidR="00AB6423">
        <w:t xml:space="preserve">lens by each </w:t>
      </w:r>
      <w:r w:rsidR="009271ED">
        <w:t>person</w:t>
      </w:r>
      <w:r w:rsidR="004310A7">
        <w:t xml:space="preserve">.  </w:t>
      </w:r>
      <w:r w:rsidR="00A95B29">
        <w:t>Bill Givens input for some items was also included</w:t>
      </w:r>
      <w:r w:rsidR="004C49EF">
        <w:t>.</w:t>
      </w:r>
      <w:r w:rsidR="00A95B29">
        <w:t xml:space="preserve"> </w:t>
      </w:r>
    </w:p>
    <w:p w14:paraId="22B57766" w14:textId="176A423D" w:rsidR="004310A7" w:rsidRDefault="00756A2F" w:rsidP="00BE368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8B2626">
        <w:rPr>
          <w:b/>
          <w:bCs/>
        </w:rPr>
        <w:t>Action Item:</w:t>
      </w:r>
      <w:r>
        <w:t xml:space="preserve">  </w:t>
      </w:r>
      <w:r w:rsidR="004310A7">
        <w:t>Kori and Ellsa will compile the</w:t>
      </w:r>
      <w:r>
        <w:t xml:space="preserve"> final</w:t>
      </w:r>
      <w:r w:rsidR="004310A7">
        <w:t xml:space="preserve"> top items and prioritization and </w:t>
      </w:r>
      <w:r>
        <w:t xml:space="preserve">will </w:t>
      </w:r>
      <w:r w:rsidR="004310A7">
        <w:t>send out</w:t>
      </w:r>
      <w:r>
        <w:t xml:space="preserve"> to board for review</w:t>
      </w:r>
      <w:r w:rsidR="00E34305">
        <w:t xml:space="preserve"> and further discussion at the next board meeting</w:t>
      </w:r>
      <w:r w:rsidR="004310A7">
        <w:t>.</w:t>
      </w:r>
    </w:p>
    <w:p w14:paraId="0B888478" w14:textId="0ABCA6B9" w:rsidR="004310A7" w:rsidRDefault="004310A7" w:rsidP="00BE368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Curt </w:t>
      </w:r>
      <w:r w:rsidR="0029470A">
        <w:t>stated that a next step is to identify</w:t>
      </w:r>
      <w:r>
        <w:t xml:space="preserve"> stewardship </w:t>
      </w:r>
      <w:r w:rsidR="00447A43">
        <w:t xml:space="preserve">circle </w:t>
      </w:r>
      <w:r w:rsidR="00EA035B">
        <w:t xml:space="preserve">leaders or co-leaders </w:t>
      </w:r>
      <w:r>
        <w:t xml:space="preserve">and volunteers to take on </w:t>
      </w:r>
      <w:r w:rsidR="00EA035B">
        <w:t xml:space="preserve">the vetting work for each of the </w:t>
      </w:r>
      <w:r>
        <w:t xml:space="preserve">top </w:t>
      </w:r>
      <w:r w:rsidR="006775C7">
        <w:t>items.</w:t>
      </w:r>
      <w:r w:rsidR="00447A43">
        <w:t xml:space="preserve">  </w:t>
      </w:r>
      <w:r w:rsidR="00BC6548">
        <w:t xml:space="preserve">Ideally, we would </w:t>
      </w:r>
      <w:r w:rsidR="00447A43">
        <w:t xml:space="preserve">like to have top </w:t>
      </w:r>
      <w:r w:rsidR="00BC6548">
        <w:t xml:space="preserve">CI initiative items to be vetted </w:t>
      </w:r>
      <w:r w:rsidR="00447A43">
        <w:t xml:space="preserve">identified </w:t>
      </w:r>
      <w:r w:rsidR="00A80150">
        <w:t xml:space="preserve">in order </w:t>
      </w:r>
      <w:r w:rsidR="00447A43">
        <w:t xml:space="preserve">to </w:t>
      </w:r>
      <w:r w:rsidR="00A80150">
        <w:t xml:space="preserve">seek input from </w:t>
      </w:r>
      <w:r w:rsidR="00447A43">
        <w:t xml:space="preserve">the past Commodores in </w:t>
      </w:r>
      <w:r w:rsidR="00C347F3">
        <w:t>August</w:t>
      </w:r>
      <w:r w:rsidR="00447A43">
        <w:t>.</w:t>
      </w:r>
      <w:r w:rsidR="00AF19FB">
        <w:t xml:space="preserve"> </w:t>
      </w:r>
    </w:p>
    <w:p w14:paraId="4B038E93" w14:textId="1764232E" w:rsidR="004310A7" w:rsidRPr="00463147" w:rsidRDefault="004310A7" w:rsidP="009C6C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463147">
        <w:rPr>
          <w:b/>
          <w:bCs/>
        </w:rPr>
        <w:t>Other Business:</w:t>
      </w:r>
    </w:p>
    <w:p w14:paraId="77A64FDC" w14:textId="229B1928" w:rsidR="004310A7" w:rsidRPr="00463147" w:rsidRDefault="004310A7" w:rsidP="009C6C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63147">
        <w:t>Decisions needed from GM Report</w:t>
      </w:r>
      <w:r w:rsidR="004B5A7C" w:rsidRPr="00463147">
        <w:t xml:space="preserve"> (Kori)</w:t>
      </w:r>
    </w:p>
    <w:p w14:paraId="254CDD1D" w14:textId="20E06391" w:rsidR="004B5A7C" w:rsidRPr="00463147" w:rsidRDefault="00463147" w:rsidP="009C6C5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63147">
        <w:t xml:space="preserve">Repair, Maintenance, Capital </w:t>
      </w:r>
      <w:r w:rsidR="004145C3" w:rsidRPr="00463147">
        <w:t>Projects.  $80</w:t>
      </w:r>
      <w:r w:rsidR="00C30FE6" w:rsidRPr="00463147">
        <w:t>,</w:t>
      </w:r>
      <w:r w:rsidR="004145C3" w:rsidRPr="00463147">
        <w:t>000 remaining this fiscal year</w:t>
      </w:r>
    </w:p>
    <w:p w14:paraId="30F1DACB" w14:textId="040C5ADD" w:rsidR="00C30FE6" w:rsidRPr="00463147" w:rsidRDefault="00C30FE6" w:rsidP="009C6C58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63147">
        <w:t xml:space="preserve">Erik Motion, Jason second: Move </w:t>
      </w:r>
      <w:r w:rsidR="00DD748E" w:rsidRPr="00463147">
        <w:t xml:space="preserve">to apply </w:t>
      </w:r>
      <w:r w:rsidRPr="00463147">
        <w:t>remaining funds for Retaining Wall, Purchase material</w:t>
      </w:r>
      <w:r w:rsidR="00463147" w:rsidRPr="00463147">
        <w:t xml:space="preserve"> for Clubhouse siding (East of foyer)</w:t>
      </w:r>
      <w:r w:rsidRPr="00463147">
        <w:t xml:space="preserve">, replacement of fuel pumps. Motion carries. </w:t>
      </w:r>
    </w:p>
    <w:p w14:paraId="1200839D" w14:textId="102D6170" w:rsidR="004310A7" w:rsidRDefault="004310A7" w:rsidP="009C6C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Past Commodore Reception Date – will need to determine date</w:t>
      </w:r>
      <w:r w:rsidR="00D5454A">
        <w:t xml:space="preserve"> – August just after August Board meeting.  </w:t>
      </w:r>
      <w:r w:rsidR="003F3CDB">
        <w:t>Monday,</w:t>
      </w:r>
      <w:r w:rsidR="00774E63">
        <w:t xml:space="preserve"> </w:t>
      </w:r>
      <w:r w:rsidR="00B977A4">
        <w:t>August 2</w:t>
      </w:r>
      <w:r w:rsidR="003F3CDB">
        <w:t>3</w:t>
      </w:r>
      <w:r w:rsidR="003F3CDB" w:rsidRPr="003F3CDB">
        <w:rPr>
          <w:vertAlign w:val="superscript"/>
        </w:rPr>
        <w:t>rd</w:t>
      </w:r>
      <w:r w:rsidR="00774E63">
        <w:t>.</w:t>
      </w:r>
      <w:r w:rsidR="004B5A7C">
        <w:t xml:space="preserve"> 6-7:30 pm.  Review CI</w:t>
      </w:r>
      <w:r w:rsidR="00AA49F5">
        <w:t xml:space="preserve"> initiative prioritization </w:t>
      </w:r>
      <w:r w:rsidR="00AC1D77">
        <w:t>exercise outcomes</w:t>
      </w:r>
      <w:r w:rsidR="00385588">
        <w:t xml:space="preserve"> </w:t>
      </w:r>
      <w:r w:rsidR="004B5A7C">
        <w:t xml:space="preserve">with past Commodore’s.  </w:t>
      </w:r>
      <w:r w:rsidR="00774E63">
        <w:t xml:space="preserve">  </w:t>
      </w:r>
    </w:p>
    <w:p w14:paraId="5B995A77" w14:textId="77777777" w:rsidR="00A673C3" w:rsidRDefault="004310A7" w:rsidP="009C6C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Any other?</w:t>
      </w:r>
      <w:r w:rsidR="00837C32">
        <w:t xml:space="preserve">  </w:t>
      </w:r>
    </w:p>
    <w:p w14:paraId="3685F3CF" w14:textId="69582774" w:rsidR="004310A7" w:rsidRDefault="0016079B" w:rsidP="009C6C5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lastRenderedPageBreak/>
        <w:t xml:space="preserve">Due to scheduling conflicts a board member requested that </w:t>
      </w:r>
      <w:r w:rsidR="00837C32">
        <w:t>Board meeting</w:t>
      </w:r>
      <w:r>
        <w:t>s</w:t>
      </w:r>
      <w:r w:rsidR="00076F01">
        <w:t xml:space="preserve"> move</w:t>
      </w:r>
      <w:r w:rsidR="00837C32">
        <w:t xml:space="preserve"> to </w:t>
      </w:r>
      <w:r w:rsidR="00076F01">
        <w:t xml:space="preserve">the third </w:t>
      </w:r>
      <w:r w:rsidR="00837C32">
        <w:t xml:space="preserve">Thursday of the month?  </w:t>
      </w:r>
      <w:r w:rsidR="00EE7589">
        <w:t xml:space="preserve">Board members will review </w:t>
      </w:r>
      <w:r w:rsidR="00076F01">
        <w:t xml:space="preserve">their availability </w:t>
      </w:r>
      <w:r w:rsidR="00EE7589">
        <w:t>and provide feedback to Kori</w:t>
      </w:r>
    </w:p>
    <w:p w14:paraId="6A352193" w14:textId="579809D8" w:rsidR="009165BF" w:rsidRDefault="0021426E" w:rsidP="009C6C5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Erik – What is the c</w:t>
      </w:r>
      <w:r w:rsidR="009165BF">
        <w:t xml:space="preserve">ontingency plan if river drops – Kori – river would need to lower .2 inch </w:t>
      </w:r>
      <w:r w:rsidR="00730392">
        <w:t>to</w:t>
      </w:r>
      <w:r w:rsidR="009165BF">
        <w:t xml:space="preserve"> be at an </w:t>
      </w:r>
      <w:r w:rsidR="00730392">
        <w:t>all-time</w:t>
      </w:r>
      <w:r w:rsidR="009165BF">
        <w:t xml:space="preserve"> low</w:t>
      </w:r>
      <w:r w:rsidR="00730392">
        <w:t>, it has never gone lower than that</w:t>
      </w:r>
      <w:r w:rsidR="009165BF">
        <w:t>.</w:t>
      </w:r>
      <w:r w:rsidR="00730392">
        <w:t xml:space="preserve"> Kori to check into if the Army Corp of Engineers control that, to make sure it can’t go lower.</w:t>
      </w:r>
      <w:r w:rsidR="009165BF">
        <w:t xml:space="preserve">  </w:t>
      </w:r>
    </w:p>
    <w:p w14:paraId="1392A7BC" w14:textId="6DFF442D" w:rsidR="00B425C7" w:rsidRDefault="00B425C7" w:rsidP="009C6C5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Bob – Party?  </w:t>
      </w:r>
      <w:r w:rsidR="00730392">
        <w:t>D</w:t>
      </w:r>
      <w:r>
        <w:t>ate of September 17</w:t>
      </w:r>
      <w:r w:rsidRPr="00B425C7">
        <w:rPr>
          <w:vertAlign w:val="superscript"/>
        </w:rPr>
        <w:t>th</w:t>
      </w:r>
      <w:r>
        <w:t xml:space="preserve"> tagged for a party (Kori</w:t>
      </w:r>
      <w:r w:rsidR="00730392">
        <w:t xml:space="preserve"> working with Val Fuller to plan</w:t>
      </w:r>
      <w:r>
        <w:t>)</w:t>
      </w:r>
    </w:p>
    <w:p w14:paraId="2D9E7B7C" w14:textId="7203B553" w:rsidR="00B977A4" w:rsidRDefault="00B977A4" w:rsidP="009C6C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Next Board meeting</w:t>
      </w:r>
      <w:r w:rsidR="00D83D3D">
        <w:t xml:space="preserve">, Thursday, </w:t>
      </w:r>
      <w:r>
        <w:t>August 1</w:t>
      </w:r>
      <w:r w:rsidR="00D83D3D">
        <w:t>9</w:t>
      </w:r>
      <w:r>
        <w:t>th</w:t>
      </w:r>
    </w:p>
    <w:p w14:paraId="1DE9AF77" w14:textId="74E773BF" w:rsidR="004310A7" w:rsidRDefault="004310A7" w:rsidP="009C6C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Meeting </w:t>
      </w:r>
      <w:r w:rsidR="009054E8">
        <w:t xml:space="preserve">design </w:t>
      </w:r>
      <w:r>
        <w:t xml:space="preserve">feedback – start, </w:t>
      </w:r>
      <w:r w:rsidR="009054E8">
        <w:t>stop,</w:t>
      </w:r>
      <w:r>
        <w:t xml:space="preserve"> or continue?</w:t>
      </w:r>
      <w:r w:rsidR="009165BF">
        <w:t xml:space="preserve"> </w:t>
      </w:r>
    </w:p>
    <w:p w14:paraId="538CDC31" w14:textId="372E4D82" w:rsidR="009165BF" w:rsidRDefault="009054E8" w:rsidP="009C6C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Curt requested that</w:t>
      </w:r>
      <w:r w:rsidR="00B425C7">
        <w:t xml:space="preserve"> board members send </w:t>
      </w:r>
      <w:r>
        <w:t xml:space="preserve">him </w:t>
      </w:r>
      <w:r w:rsidR="00B425C7">
        <w:t xml:space="preserve">a note </w:t>
      </w:r>
      <w:r>
        <w:t xml:space="preserve">with any </w:t>
      </w:r>
      <w:r w:rsidR="00B425C7">
        <w:t>feedback</w:t>
      </w:r>
      <w:r w:rsidR="009165BF">
        <w:t xml:space="preserve">.  </w:t>
      </w:r>
    </w:p>
    <w:p w14:paraId="2BE14A9D" w14:textId="77777777" w:rsidR="00D642E9" w:rsidRDefault="00D642E9" w:rsidP="006A1C19">
      <w:pPr>
        <w:spacing w:after="0" w:line="256" w:lineRule="auto"/>
      </w:pPr>
    </w:p>
    <w:p w14:paraId="3AE7C44C" w14:textId="51F741F2" w:rsidR="00D642E9" w:rsidRPr="009C6C58" w:rsidRDefault="00D642E9" w:rsidP="009C6C58">
      <w:pPr>
        <w:numPr>
          <w:ilvl w:val="0"/>
          <w:numId w:val="2"/>
        </w:numPr>
        <w:spacing w:after="0" w:line="256" w:lineRule="auto"/>
        <w:rPr>
          <w:b/>
          <w:bCs/>
        </w:rPr>
      </w:pPr>
      <w:r w:rsidRPr="009C6C58">
        <w:rPr>
          <w:b/>
          <w:bCs/>
        </w:rPr>
        <w:t>Adjourn</w:t>
      </w:r>
    </w:p>
    <w:p w14:paraId="699909DE" w14:textId="09BB8DFF" w:rsidR="00D642E9" w:rsidRDefault="00D642E9" w:rsidP="00D642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C8C572" w14:textId="78C29C45" w:rsidR="00EF548F" w:rsidRPr="00CB3CFD" w:rsidRDefault="00D62174" w:rsidP="009C6C5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9C6C58">
        <w:t>Bob</w:t>
      </w:r>
      <w:r w:rsidR="00EF548F" w:rsidRPr="00CB3CFD">
        <w:t xml:space="preserve"> motioned to adjourn; </w:t>
      </w:r>
      <w:r w:rsidRPr="009C6C58">
        <w:t xml:space="preserve">Erik </w:t>
      </w:r>
      <w:r w:rsidR="00EF548F" w:rsidRPr="00CB3CFD">
        <w:t xml:space="preserve">seconded.  Meeting adjourned and </w:t>
      </w:r>
      <w:r>
        <w:t>8:46</w:t>
      </w:r>
      <w:r w:rsidR="00EF548F" w:rsidRPr="00CB3CFD">
        <w:t xml:space="preserve"> pm.</w:t>
      </w:r>
    </w:p>
    <w:p w14:paraId="7B432582" w14:textId="5049B811" w:rsidR="00D642E9" w:rsidRDefault="00D642E9" w:rsidP="00D642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7A63833" w14:textId="18E667BB" w:rsidR="00F56D8A" w:rsidRDefault="00F56D8A" w:rsidP="009C6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0"/>
      </w:pPr>
    </w:p>
    <w:p w14:paraId="3C686DD7" w14:textId="73175B05" w:rsidR="00F56D8A" w:rsidRPr="009C6C58" w:rsidRDefault="00F56D8A" w:rsidP="009C6C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4F11E8">
        <w:rPr>
          <w:b/>
          <w:bCs/>
        </w:rPr>
        <w:t xml:space="preserve">Executive Session </w:t>
      </w:r>
      <w:r w:rsidRPr="004F11E8">
        <w:t>(if needed)</w:t>
      </w:r>
    </w:p>
    <w:p w14:paraId="620BC0A1" w14:textId="4BBCFB16" w:rsidR="009C6C58" w:rsidRPr="009C6C58" w:rsidRDefault="009C6C58" w:rsidP="009C6C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9C6C58">
        <w:t>Session not needed</w:t>
      </w:r>
    </w:p>
    <w:p w14:paraId="2404D57F" w14:textId="687F2E71" w:rsidR="002F675B" w:rsidRDefault="002F675B" w:rsidP="00D642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225A5ED" w14:textId="295B5F1F" w:rsidR="002F675B" w:rsidRDefault="002F675B" w:rsidP="00D642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15D0300" w14:textId="5848EF90" w:rsidR="002F675B" w:rsidRDefault="002F675B" w:rsidP="00D642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1B5BFB" w14:textId="77777777" w:rsidR="002F675B" w:rsidRDefault="002F675B" w:rsidP="00D642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2F67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8BB" w14:textId="77777777" w:rsidR="006334E1" w:rsidRDefault="006334E1" w:rsidP="007B18B2">
      <w:pPr>
        <w:spacing w:after="0" w:line="240" w:lineRule="auto"/>
      </w:pPr>
      <w:r>
        <w:separator/>
      </w:r>
    </w:p>
  </w:endnote>
  <w:endnote w:type="continuationSeparator" w:id="0">
    <w:p w14:paraId="4E0EA05C" w14:textId="77777777" w:rsidR="006334E1" w:rsidRDefault="006334E1" w:rsidP="007B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B51" w14:textId="77777777" w:rsidR="006334E1" w:rsidRDefault="006334E1" w:rsidP="007B18B2">
      <w:pPr>
        <w:spacing w:after="0" w:line="240" w:lineRule="auto"/>
      </w:pPr>
      <w:r>
        <w:separator/>
      </w:r>
    </w:p>
  </w:footnote>
  <w:footnote w:type="continuationSeparator" w:id="0">
    <w:p w14:paraId="52C93D63" w14:textId="77777777" w:rsidR="006334E1" w:rsidRDefault="006334E1" w:rsidP="007B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652A" w14:textId="383F9D94" w:rsidR="007B18B2" w:rsidRDefault="007B18B2" w:rsidP="007B18B2">
    <w:pPr>
      <w:pStyle w:val="Header"/>
      <w:jc w:val="right"/>
      <w:rPr>
        <w:sz w:val="18"/>
        <w:szCs w:val="18"/>
      </w:rPr>
    </w:pPr>
    <w:r>
      <w:rPr>
        <w:i/>
        <w:sz w:val="18"/>
        <w:szCs w:val="18"/>
      </w:rPr>
      <w:t>BMA Board Meeting Minutes |</w:t>
    </w:r>
    <w:r w:rsidR="00BD2963">
      <w:rPr>
        <w:i/>
        <w:sz w:val="18"/>
        <w:szCs w:val="18"/>
      </w:rPr>
      <w:t>July 21</w:t>
    </w:r>
    <w:r w:rsidR="00C90771">
      <w:rPr>
        <w:i/>
        <w:sz w:val="18"/>
        <w:szCs w:val="18"/>
      </w:rPr>
      <w:t>, 2021</w:t>
    </w:r>
    <w:r>
      <w:rPr>
        <w:i/>
        <w:sz w:val="18"/>
        <w:szCs w:val="18"/>
      </w:rPr>
      <w:t xml:space="preserve">   - Page </w:t>
    </w:r>
    <w:sdt>
      <w:sdtPr>
        <w:rPr>
          <w:noProof/>
          <w:sz w:val="18"/>
          <w:szCs w:val="18"/>
        </w:rPr>
        <w:id w:val="-316106962"/>
        <w:docPartObj>
          <w:docPartGallery w:val="Page Numbers (Top of Page)"/>
          <w:docPartUnique/>
        </w:docPartObj>
      </w:sdtPr>
      <w:sdtEndPr/>
      <w:sdtContent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sdtContent>
    </w:sdt>
  </w:p>
  <w:p w14:paraId="57B5CD78" w14:textId="77777777" w:rsidR="007B18B2" w:rsidRDefault="007B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CAB"/>
    <w:multiLevelType w:val="hybridMultilevel"/>
    <w:tmpl w:val="340E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BDCE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B89"/>
    <w:multiLevelType w:val="hybridMultilevel"/>
    <w:tmpl w:val="DC9A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A62"/>
    <w:multiLevelType w:val="hybridMultilevel"/>
    <w:tmpl w:val="095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3D59"/>
    <w:multiLevelType w:val="hybridMultilevel"/>
    <w:tmpl w:val="8C7848FA"/>
    <w:lvl w:ilvl="0" w:tplc="2BAC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651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A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5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C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F171F8"/>
    <w:multiLevelType w:val="hybridMultilevel"/>
    <w:tmpl w:val="1572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915FD"/>
    <w:multiLevelType w:val="hybridMultilevel"/>
    <w:tmpl w:val="7F1E1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820928"/>
    <w:multiLevelType w:val="hybridMultilevel"/>
    <w:tmpl w:val="0DFA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86FD1"/>
    <w:multiLevelType w:val="hybridMultilevel"/>
    <w:tmpl w:val="81169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70DEE"/>
    <w:multiLevelType w:val="hybridMultilevel"/>
    <w:tmpl w:val="28E66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943FAB"/>
    <w:multiLevelType w:val="hybridMultilevel"/>
    <w:tmpl w:val="7EE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9464B"/>
    <w:multiLevelType w:val="hybridMultilevel"/>
    <w:tmpl w:val="E38C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D7FE7"/>
    <w:multiLevelType w:val="multilevel"/>
    <w:tmpl w:val="FC8AE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C"/>
    <w:rsid w:val="00003101"/>
    <w:rsid w:val="00011C47"/>
    <w:rsid w:val="0002228A"/>
    <w:rsid w:val="00035DDA"/>
    <w:rsid w:val="00035F49"/>
    <w:rsid w:val="0005402D"/>
    <w:rsid w:val="00054E19"/>
    <w:rsid w:val="0006645F"/>
    <w:rsid w:val="00076F01"/>
    <w:rsid w:val="00080F58"/>
    <w:rsid w:val="000A14E6"/>
    <w:rsid w:val="000A29AC"/>
    <w:rsid w:val="000C4572"/>
    <w:rsid w:val="000D25B1"/>
    <w:rsid w:val="000D412C"/>
    <w:rsid w:val="000E2047"/>
    <w:rsid w:val="000F6EDD"/>
    <w:rsid w:val="00100EB2"/>
    <w:rsid w:val="00110480"/>
    <w:rsid w:val="00117970"/>
    <w:rsid w:val="0014470C"/>
    <w:rsid w:val="001469EC"/>
    <w:rsid w:val="0015014C"/>
    <w:rsid w:val="0016079B"/>
    <w:rsid w:val="0017032E"/>
    <w:rsid w:val="001A5BCA"/>
    <w:rsid w:val="001B5D65"/>
    <w:rsid w:val="001B7910"/>
    <w:rsid w:val="001D643D"/>
    <w:rsid w:val="001E3CE0"/>
    <w:rsid w:val="001E6DB0"/>
    <w:rsid w:val="001E7834"/>
    <w:rsid w:val="001F59D0"/>
    <w:rsid w:val="001F5B63"/>
    <w:rsid w:val="002000D1"/>
    <w:rsid w:val="002121EC"/>
    <w:rsid w:val="00213E8F"/>
    <w:rsid w:val="0021426E"/>
    <w:rsid w:val="00214B42"/>
    <w:rsid w:val="00217E33"/>
    <w:rsid w:val="002278CD"/>
    <w:rsid w:val="002353F9"/>
    <w:rsid w:val="00245463"/>
    <w:rsid w:val="00261540"/>
    <w:rsid w:val="002629A2"/>
    <w:rsid w:val="0026380D"/>
    <w:rsid w:val="002872E1"/>
    <w:rsid w:val="0029470A"/>
    <w:rsid w:val="00295FAF"/>
    <w:rsid w:val="002967B0"/>
    <w:rsid w:val="00297F24"/>
    <w:rsid w:val="002A5B75"/>
    <w:rsid w:val="002C528F"/>
    <w:rsid w:val="002D42B8"/>
    <w:rsid w:val="002F372B"/>
    <w:rsid w:val="002F5EC3"/>
    <w:rsid w:val="002F675B"/>
    <w:rsid w:val="0030117A"/>
    <w:rsid w:val="0032493D"/>
    <w:rsid w:val="003302FB"/>
    <w:rsid w:val="00340A07"/>
    <w:rsid w:val="003421D0"/>
    <w:rsid w:val="00350747"/>
    <w:rsid w:val="003554E3"/>
    <w:rsid w:val="003831BE"/>
    <w:rsid w:val="00385588"/>
    <w:rsid w:val="00390726"/>
    <w:rsid w:val="003A4354"/>
    <w:rsid w:val="003A54A6"/>
    <w:rsid w:val="003C01B8"/>
    <w:rsid w:val="003C74DB"/>
    <w:rsid w:val="003D16F6"/>
    <w:rsid w:val="003D1DFC"/>
    <w:rsid w:val="003E32D3"/>
    <w:rsid w:val="003E4423"/>
    <w:rsid w:val="003E4CE9"/>
    <w:rsid w:val="003E5403"/>
    <w:rsid w:val="003F3CDB"/>
    <w:rsid w:val="004001C7"/>
    <w:rsid w:val="004075EC"/>
    <w:rsid w:val="004145C3"/>
    <w:rsid w:val="00416D82"/>
    <w:rsid w:val="004250B0"/>
    <w:rsid w:val="004310A7"/>
    <w:rsid w:val="00433CEC"/>
    <w:rsid w:val="004379E9"/>
    <w:rsid w:val="00440310"/>
    <w:rsid w:val="00440F4A"/>
    <w:rsid w:val="00447A43"/>
    <w:rsid w:val="0045508F"/>
    <w:rsid w:val="00457026"/>
    <w:rsid w:val="00463147"/>
    <w:rsid w:val="004752A7"/>
    <w:rsid w:val="00482692"/>
    <w:rsid w:val="004A0DEC"/>
    <w:rsid w:val="004A46CB"/>
    <w:rsid w:val="004B03B2"/>
    <w:rsid w:val="004B1209"/>
    <w:rsid w:val="004B5A7C"/>
    <w:rsid w:val="004B7024"/>
    <w:rsid w:val="004B7A76"/>
    <w:rsid w:val="004C2530"/>
    <w:rsid w:val="004C49EF"/>
    <w:rsid w:val="004C540A"/>
    <w:rsid w:val="004C60CA"/>
    <w:rsid w:val="004D0654"/>
    <w:rsid w:val="004D3663"/>
    <w:rsid w:val="004D592C"/>
    <w:rsid w:val="004E189A"/>
    <w:rsid w:val="004F7618"/>
    <w:rsid w:val="00502AE5"/>
    <w:rsid w:val="0050690D"/>
    <w:rsid w:val="005233E7"/>
    <w:rsid w:val="00526C32"/>
    <w:rsid w:val="00530501"/>
    <w:rsid w:val="005352DA"/>
    <w:rsid w:val="00543AB6"/>
    <w:rsid w:val="005504E4"/>
    <w:rsid w:val="00572E67"/>
    <w:rsid w:val="00574D74"/>
    <w:rsid w:val="00577DD9"/>
    <w:rsid w:val="00580274"/>
    <w:rsid w:val="00597F93"/>
    <w:rsid w:val="005A09DB"/>
    <w:rsid w:val="005A2967"/>
    <w:rsid w:val="005B0B7D"/>
    <w:rsid w:val="005B0C39"/>
    <w:rsid w:val="005B2070"/>
    <w:rsid w:val="005B241F"/>
    <w:rsid w:val="005B5A97"/>
    <w:rsid w:val="005B7328"/>
    <w:rsid w:val="005B764A"/>
    <w:rsid w:val="005C3837"/>
    <w:rsid w:val="005E4A85"/>
    <w:rsid w:val="006055ED"/>
    <w:rsid w:val="00611F9E"/>
    <w:rsid w:val="006258F9"/>
    <w:rsid w:val="006334E1"/>
    <w:rsid w:val="00633930"/>
    <w:rsid w:val="00644615"/>
    <w:rsid w:val="00646702"/>
    <w:rsid w:val="00662A8A"/>
    <w:rsid w:val="00667304"/>
    <w:rsid w:val="00671E8B"/>
    <w:rsid w:val="006775C7"/>
    <w:rsid w:val="006831D9"/>
    <w:rsid w:val="00686303"/>
    <w:rsid w:val="0069327F"/>
    <w:rsid w:val="006A1C19"/>
    <w:rsid w:val="006B03ED"/>
    <w:rsid w:val="006B7680"/>
    <w:rsid w:val="006C038A"/>
    <w:rsid w:val="006C36D9"/>
    <w:rsid w:val="006D35C8"/>
    <w:rsid w:val="006D50FF"/>
    <w:rsid w:val="006E379E"/>
    <w:rsid w:val="00700F6F"/>
    <w:rsid w:val="00707FB9"/>
    <w:rsid w:val="00712964"/>
    <w:rsid w:val="007135EA"/>
    <w:rsid w:val="007164E7"/>
    <w:rsid w:val="00730392"/>
    <w:rsid w:val="00731D1F"/>
    <w:rsid w:val="00745654"/>
    <w:rsid w:val="00756A2F"/>
    <w:rsid w:val="00761024"/>
    <w:rsid w:val="00767498"/>
    <w:rsid w:val="00772A34"/>
    <w:rsid w:val="00774E63"/>
    <w:rsid w:val="007A3A64"/>
    <w:rsid w:val="007A5F0A"/>
    <w:rsid w:val="007B18B2"/>
    <w:rsid w:val="007B33BB"/>
    <w:rsid w:val="007C14A3"/>
    <w:rsid w:val="007E208F"/>
    <w:rsid w:val="007E4347"/>
    <w:rsid w:val="007F01FA"/>
    <w:rsid w:val="007F1811"/>
    <w:rsid w:val="008034C2"/>
    <w:rsid w:val="00825973"/>
    <w:rsid w:val="0083639C"/>
    <w:rsid w:val="00837C32"/>
    <w:rsid w:val="00843FB2"/>
    <w:rsid w:val="00854CAF"/>
    <w:rsid w:val="00856F9F"/>
    <w:rsid w:val="0087212C"/>
    <w:rsid w:val="00876480"/>
    <w:rsid w:val="008917B5"/>
    <w:rsid w:val="008936CA"/>
    <w:rsid w:val="008955CA"/>
    <w:rsid w:val="008A1365"/>
    <w:rsid w:val="008B2626"/>
    <w:rsid w:val="008C217A"/>
    <w:rsid w:val="008C6892"/>
    <w:rsid w:val="008C6F9B"/>
    <w:rsid w:val="008D1646"/>
    <w:rsid w:val="008D3F76"/>
    <w:rsid w:val="008D4644"/>
    <w:rsid w:val="008D7AD3"/>
    <w:rsid w:val="008E6D12"/>
    <w:rsid w:val="008F20E3"/>
    <w:rsid w:val="008F21D4"/>
    <w:rsid w:val="008F3B28"/>
    <w:rsid w:val="008F6E05"/>
    <w:rsid w:val="008F6F1A"/>
    <w:rsid w:val="00900F89"/>
    <w:rsid w:val="0090204B"/>
    <w:rsid w:val="00902AD4"/>
    <w:rsid w:val="009054E8"/>
    <w:rsid w:val="00913CF9"/>
    <w:rsid w:val="009165BF"/>
    <w:rsid w:val="009271ED"/>
    <w:rsid w:val="009470B2"/>
    <w:rsid w:val="00956B75"/>
    <w:rsid w:val="00961BF0"/>
    <w:rsid w:val="00975EB5"/>
    <w:rsid w:val="00977DD5"/>
    <w:rsid w:val="00986F2F"/>
    <w:rsid w:val="009923EB"/>
    <w:rsid w:val="00994728"/>
    <w:rsid w:val="009A4A61"/>
    <w:rsid w:val="009A672C"/>
    <w:rsid w:val="009B22EB"/>
    <w:rsid w:val="009B4C0D"/>
    <w:rsid w:val="009C0D5E"/>
    <w:rsid w:val="009C6C58"/>
    <w:rsid w:val="009D22A9"/>
    <w:rsid w:val="009E293D"/>
    <w:rsid w:val="009F66F1"/>
    <w:rsid w:val="00A01797"/>
    <w:rsid w:val="00A14B20"/>
    <w:rsid w:val="00A23798"/>
    <w:rsid w:val="00A319C5"/>
    <w:rsid w:val="00A329E6"/>
    <w:rsid w:val="00A34EA2"/>
    <w:rsid w:val="00A44C21"/>
    <w:rsid w:val="00A44EB6"/>
    <w:rsid w:val="00A60C8A"/>
    <w:rsid w:val="00A612A4"/>
    <w:rsid w:val="00A61C15"/>
    <w:rsid w:val="00A62865"/>
    <w:rsid w:val="00A653C6"/>
    <w:rsid w:val="00A673C3"/>
    <w:rsid w:val="00A749F9"/>
    <w:rsid w:val="00A80150"/>
    <w:rsid w:val="00A81BC4"/>
    <w:rsid w:val="00A87C50"/>
    <w:rsid w:val="00A95B29"/>
    <w:rsid w:val="00AA49F5"/>
    <w:rsid w:val="00AA5C06"/>
    <w:rsid w:val="00AB6423"/>
    <w:rsid w:val="00AC1D77"/>
    <w:rsid w:val="00AC47E6"/>
    <w:rsid w:val="00AD009D"/>
    <w:rsid w:val="00AD02B2"/>
    <w:rsid w:val="00AD08E5"/>
    <w:rsid w:val="00AD14BA"/>
    <w:rsid w:val="00AD6273"/>
    <w:rsid w:val="00AF19FB"/>
    <w:rsid w:val="00B004B5"/>
    <w:rsid w:val="00B119B0"/>
    <w:rsid w:val="00B1566B"/>
    <w:rsid w:val="00B15886"/>
    <w:rsid w:val="00B159FA"/>
    <w:rsid w:val="00B16C77"/>
    <w:rsid w:val="00B27E60"/>
    <w:rsid w:val="00B33A0D"/>
    <w:rsid w:val="00B37F32"/>
    <w:rsid w:val="00B40A51"/>
    <w:rsid w:val="00B425C7"/>
    <w:rsid w:val="00B544AA"/>
    <w:rsid w:val="00B547CA"/>
    <w:rsid w:val="00B555BF"/>
    <w:rsid w:val="00B60BFB"/>
    <w:rsid w:val="00B61116"/>
    <w:rsid w:val="00B63AA3"/>
    <w:rsid w:val="00B7092F"/>
    <w:rsid w:val="00B7635E"/>
    <w:rsid w:val="00B7707C"/>
    <w:rsid w:val="00B84DEE"/>
    <w:rsid w:val="00B877DE"/>
    <w:rsid w:val="00B9670B"/>
    <w:rsid w:val="00B96CE7"/>
    <w:rsid w:val="00B977A4"/>
    <w:rsid w:val="00BB006C"/>
    <w:rsid w:val="00BC047F"/>
    <w:rsid w:val="00BC164D"/>
    <w:rsid w:val="00BC4B8E"/>
    <w:rsid w:val="00BC6548"/>
    <w:rsid w:val="00BD2963"/>
    <w:rsid w:val="00BD3B1E"/>
    <w:rsid w:val="00BD4AB3"/>
    <w:rsid w:val="00BE0698"/>
    <w:rsid w:val="00BE368C"/>
    <w:rsid w:val="00BF3577"/>
    <w:rsid w:val="00BF5657"/>
    <w:rsid w:val="00C30FE6"/>
    <w:rsid w:val="00C316FD"/>
    <w:rsid w:val="00C347F3"/>
    <w:rsid w:val="00C35580"/>
    <w:rsid w:val="00C36560"/>
    <w:rsid w:val="00C40963"/>
    <w:rsid w:val="00C62B00"/>
    <w:rsid w:val="00C67F4C"/>
    <w:rsid w:val="00C701A3"/>
    <w:rsid w:val="00C712F5"/>
    <w:rsid w:val="00C748A9"/>
    <w:rsid w:val="00C80694"/>
    <w:rsid w:val="00C8209C"/>
    <w:rsid w:val="00C90771"/>
    <w:rsid w:val="00CA221D"/>
    <w:rsid w:val="00CA5DB5"/>
    <w:rsid w:val="00CB3CFD"/>
    <w:rsid w:val="00CB459E"/>
    <w:rsid w:val="00CD24F4"/>
    <w:rsid w:val="00CE70C9"/>
    <w:rsid w:val="00CF1F83"/>
    <w:rsid w:val="00CF5352"/>
    <w:rsid w:val="00D00588"/>
    <w:rsid w:val="00D34DD8"/>
    <w:rsid w:val="00D46379"/>
    <w:rsid w:val="00D5454A"/>
    <w:rsid w:val="00D5502F"/>
    <w:rsid w:val="00D62174"/>
    <w:rsid w:val="00D642E9"/>
    <w:rsid w:val="00D72B0E"/>
    <w:rsid w:val="00D770A9"/>
    <w:rsid w:val="00D83D3D"/>
    <w:rsid w:val="00DA027D"/>
    <w:rsid w:val="00DA2CFC"/>
    <w:rsid w:val="00DB1992"/>
    <w:rsid w:val="00DC4AC1"/>
    <w:rsid w:val="00DC7BEC"/>
    <w:rsid w:val="00DD1DEB"/>
    <w:rsid w:val="00DD3D66"/>
    <w:rsid w:val="00DD4ACB"/>
    <w:rsid w:val="00DD748E"/>
    <w:rsid w:val="00DF4D33"/>
    <w:rsid w:val="00E03E2D"/>
    <w:rsid w:val="00E16022"/>
    <w:rsid w:val="00E218AC"/>
    <w:rsid w:val="00E22A9B"/>
    <w:rsid w:val="00E24363"/>
    <w:rsid w:val="00E34305"/>
    <w:rsid w:val="00E357A7"/>
    <w:rsid w:val="00E56F3C"/>
    <w:rsid w:val="00E61DD6"/>
    <w:rsid w:val="00E70C93"/>
    <w:rsid w:val="00E75764"/>
    <w:rsid w:val="00E9594B"/>
    <w:rsid w:val="00EA035B"/>
    <w:rsid w:val="00EA1AAD"/>
    <w:rsid w:val="00EB242C"/>
    <w:rsid w:val="00EB4346"/>
    <w:rsid w:val="00ED1556"/>
    <w:rsid w:val="00ED4188"/>
    <w:rsid w:val="00EE2EAF"/>
    <w:rsid w:val="00EE6954"/>
    <w:rsid w:val="00EE7589"/>
    <w:rsid w:val="00EF548F"/>
    <w:rsid w:val="00EF58EE"/>
    <w:rsid w:val="00F05D02"/>
    <w:rsid w:val="00F109EC"/>
    <w:rsid w:val="00F1454F"/>
    <w:rsid w:val="00F15BF2"/>
    <w:rsid w:val="00F16DD0"/>
    <w:rsid w:val="00F467B3"/>
    <w:rsid w:val="00F56D8A"/>
    <w:rsid w:val="00F606AD"/>
    <w:rsid w:val="00F645CF"/>
    <w:rsid w:val="00F724D0"/>
    <w:rsid w:val="00F85241"/>
    <w:rsid w:val="00F87D8F"/>
    <w:rsid w:val="00F906D6"/>
    <w:rsid w:val="00F91730"/>
    <w:rsid w:val="00F95DE1"/>
    <w:rsid w:val="00FA1EFE"/>
    <w:rsid w:val="00FA2803"/>
    <w:rsid w:val="00FB2A1E"/>
    <w:rsid w:val="00FC072D"/>
    <w:rsid w:val="00FD0B2F"/>
    <w:rsid w:val="00FE4B08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5441"/>
  <w15:chartTrackingRefBased/>
  <w15:docId w15:val="{DC0757F5-20FD-4B79-9E16-C61AD43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EC"/>
    <w:pPr>
      <w:ind w:left="720"/>
      <w:contextualSpacing/>
    </w:pPr>
  </w:style>
  <w:style w:type="table" w:styleId="TableGrid">
    <w:name w:val="Table Grid"/>
    <w:basedOn w:val="TableNormal"/>
    <w:uiPriority w:val="39"/>
    <w:rsid w:val="00AD14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B2"/>
  </w:style>
  <w:style w:type="paragraph" w:styleId="Footer">
    <w:name w:val="footer"/>
    <w:basedOn w:val="Normal"/>
    <w:link w:val="Foot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B2"/>
  </w:style>
  <w:style w:type="character" w:styleId="Strong">
    <w:name w:val="Strong"/>
    <w:basedOn w:val="DefaultParagraphFont"/>
    <w:uiPriority w:val="22"/>
    <w:qFormat/>
    <w:rsid w:val="00611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4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Pederson</dc:creator>
  <cp:keywords/>
  <dc:description/>
  <cp:lastModifiedBy>Kori Derrick-Cisewski</cp:lastModifiedBy>
  <cp:revision>2</cp:revision>
  <dcterms:created xsi:type="dcterms:W3CDTF">2021-08-11T14:36:00Z</dcterms:created>
  <dcterms:modified xsi:type="dcterms:W3CDTF">2021-08-11T14:36:00Z</dcterms:modified>
</cp:coreProperties>
</file>